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41" w:rsidRDefault="00321A41" w:rsidP="00321A41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>
            <wp:extent cx="2105025" cy="2849660"/>
            <wp:effectExtent l="0" t="0" r="0" b="8255"/>
            <wp:docPr id="1" name="Picture 1" descr="C:\Users\huberj\AppData\Local\Microsoft\Windows\Temporary Internet Files\Content.IE5\O5COX8KW\MC910217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j\AppData\Local\Microsoft\Windows\Temporary Internet Files\Content.IE5\O5COX8KW\MC9102172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4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41" w:rsidRDefault="00321A41" w:rsidP="00321A41">
      <w:pPr>
        <w:rPr>
          <w:b/>
          <w:sz w:val="48"/>
          <w:szCs w:val="48"/>
          <w:u w:val="single"/>
        </w:rPr>
      </w:pPr>
    </w:p>
    <w:p w:rsidR="00F87596" w:rsidRDefault="00321A41" w:rsidP="00321A41">
      <w:pPr>
        <w:jc w:val="center"/>
        <w:rPr>
          <w:b/>
          <w:sz w:val="48"/>
          <w:szCs w:val="48"/>
          <w:u w:val="single"/>
        </w:rPr>
      </w:pPr>
      <w:r w:rsidRPr="00321A41">
        <w:rPr>
          <w:b/>
          <w:sz w:val="48"/>
          <w:szCs w:val="48"/>
          <w:u w:val="single"/>
        </w:rPr>
        <w:t>Shakespeare Song</w:t>
      </w:r>
    </w:p>
    <w:p w:rsidR="00321A41" w:rsidRDefault="00321A41" w:rsidP="00321A41">
      <w:pPr>
        <w:rPr>
          <w:sz w:val="48"/>
          <w:szCs w:val="48"/>
        </w:rPr>
      </w:pPr>
      <w:r w:rsidRPr="00321A41">
        <w:rPr>
          <w:sz w:val="48"/>
          <w:szCs w:val="48"/>
        </w:rPr>
        <w:t>Pick a song that reflects Shakespeare or his life</w:t>
      </w:r>
      <w:r>
        <w:rPr>
          <w:sz w:val="48"/>
          <w:szCs w:val="48"/>
        </w:rPr>
        <w:t xml:space="preserve"> in four ways. Print the lyrics and underline or highlight and explain why you thin</w:t>
      </w:r>
      <w:r w:rsidR="00E62BD1">
        <w:rPr>
          <w:sz w:val="48"/>
          <w:szCs w:val="48"/>
        </w:rPr>
        <w:t>k it is like Shakespeare in those</w:t>
      </w:r>
      <w:r>
        <w:rPr>
          <w:sz w:val="48"/>
          <w:szCs w:val="48"/>
        </w:rPr>
        <w:t xml:space="preserve"> way</w:t>
      </w:r>
      <w:r w:rsidR="00E62BD1">
        <w:rPr>
          <w:sz w:val="48"/>
          <w:szCs w:val="48"/>
        </w:rPr>
        <w:t>s</w:t>
      </w:r>
      <w:r>
        <w:rPr>
          <w:sz w:val="48"/>
          <w:szCs w:val="48"/>
        </w:rPr>
        <w:t xml:space="preserve">. </w:t>
      </w:r>
      <w:r w:rsidR="00E62BD1">
        <w:rPr>
          <w:sz w:val="48"/>
          <w:szCs w:val="48"/>
        </w:rPr>
        <w:t xml:space="preserve">You will present your findings tomorrow to the class. </w:t>
      </w:r>
    </w:p>
    <w:p w:rsidR="00321A41" w:rsidRDefault="00321A41" w:rsidP="00321A41">
      <w:pPr>
        <w:rPr>
          <w:sz w:val="48"/>
          <w:szCs w:val="48"/>
        </w:rPr>
      </w:pPr>
    </w:p>
    <w:p w:rsidR="00321A41" w:rsidRDefault="00321A41" w:rsidP="00321A41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C53E681" wp14:editId="19BEC71F">
            <wp:extent cx="2286000" cy="2286000"/>
            <wp:effectExtent l="0" t="0" r="0" b="0"/>
            <wp:docPr id="2" name="Picture 2" descr="C:\Users\huberj\AppData\Local\Microsoft\Windows\Temporary Internet Files\Content.IE5\HR2J5XWA\MC9004326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berj\AppData\Local\Microsoft\Windows\Temporary Internet Files\Content.IE5\HR2J5XWA\MC900432654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41" w:rsidRDefault="00E62BD1" w:rsidP="00E62BD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Rubric</w:t>
      </w:r>
    </w:p>
    <w:p w:rsidR="00E62BD1" w:rsidRDefault="00E62BD1" w:rsidP="00E62BD1">
      <w:pPr>
        <w:rPr>
          <w:sz w:val="48"/>
          <w:szCs w:val="48"/>
        </w:rPr>
      </w:pPr>
      <w:r>
        <w:rPr>
          <w:sz w:val="48"/>
          <w:szCs w:val="48"/>
        </w:rPr>
        <w:t>____/10- On task in class</w:t>
      </w:r>
    </w:p>
    <w:p w:rsidR="00E62BD1" w:rsidRDefault="00E62BD1" w:rsidP="00E62BD1">
      <w:pPr>
        <w:rPr>
          <w:sz w:val="48"/>
          <w:szCs w:val="48"/>
        </w:rPr>
      </w:pPr>
    </w:p>
    <w:p w:rsidR="00E62BD1" w:rsidRDefault="00E62BD1" w:rsidP="00E62BD1">
      <w:pPr>
        <w:rPr>
          <w:sz w:val="48"/>
          <w:szCs w:val="48"/>
        </w:rPr>
      </w:pPr>
      <w:r>
        <w:rPr>
          <w:sz w:val="48"/>
          <w:szCs w:val="48"/>
        </w:rPr>
        <w:t>____/16- Four ways that the song relates to Shakespeare with explanation</w:t>
      </w:r>
    </w:p>
    <w:p w:rsidR="00E62BD1" w:rsidRDefault="00E62BD1" w:rsidP="00E62BD1">
      <w:pPr>
        <w:rPr>
          <w:sz w:val="48"/>
          <w:szCs w:val="48"/>
        </w:rPr>
      </w:pPr>
    </w:p>
    <w:p w:rsidR="00E62BD1" w:rsidRDefault="00E62BD1" w:rsidP="00E62BD1">
      <w:pPr>
        <w:rPr>
          <w:sz w:val="48"/>
          <w:szCs w:val="48"/>
        </w:rPr>
      </w:pPr>
      <w:r>
        <w:rPr>
          <w:sz w:val="48"/>
          <w:szCs w:val="48"/>
        </w:rPr>
        <w:t>____4- Speech Mechanics</w:t>
      </w:r>
    </w:p>
    <w:p w:rsidR="00E62BD1" w:rsidRDefault="00E62BD1" w:rsidP="00E62BD1">
      <w:pPr>
        <w:rPr>
          <w:sz w:val="48"/>
          <w:szCs w:val="48"/>
        </w:rPr>
      </w:pPr>
    </w:p>
    <w:p w:rsidR="00E62BD1" w:rsidRDefault="00E62BD1" w:rsidP="00E62BD1">
      <w:pPr>
        <w:rPr>
          <w:sz w:val="48"/>
          <w:szCs w:val="48"/>
        </w:rPr>
      </w:pPr>
    </w:p>
    <w:p w:rsidR="00E62BD1" w:rsidRDefault="00E62BD1" w:rsidP="00E62BD1">
      <w:pPr>
        <w:rPr>
          <w:sz w:val="48"/>
          <w:szCs w:val="48"/>
        </w:rPr>
      </w:pPr>
      <w:r>
        <w:rPr>
          <w:sz w:val="48"/>
          <w:szCs w:val="48"/>
        </w:rPr>
        <w:t>_____/30-Total</w:t>
      </w:r>
    </w:p>
    <w:p w:rsidR="00E62BD1" w:rsidRDefault="00E62BD1" w:rsidP="00E62BD1">
      <w:pPr>
        <w:rPr>
          <w:sz w:val="48"/>
          <w:szCs w:val="48"/>
        </w:rPr>
      </w:pPr>
    </w:p>
    <w:p w:rsidR="00E62BD1" w:rsidRPr="00E62BD1" w:rsidRDefault="00E62BD1" w:rsidP="00E62BD1">
      <w:pPr>
        <w:rPr>
          <w:sz w:val="48"/>
          <w:szCs w:val="48"/>
        </w:rPr>
      </w:pPr>
      <w:r>
        <w:rPr>
          <w:sz w:val="48"/>
          <w:szCs w:val="48"/>
        </w:rPr>
        <w:t>Comments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__________________________________________________________________</w:t>
      </w:r>
      <w:bookmarkStart w:id="0" w:name="_GoBack"/>
      <w:bookmarkEnd w:id="0"/>
    </w:p>
    <w:sectPr w:rsidR="00E62BD1" w:rsidRPr="00E6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41"/>
    <w:rsid w:val="00321A41"/>
    <w:rsid w:val="00E62BD1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huberj</dc:creator>
  <cp:lastModifiedBy>huberj</cp:lastModifiedBy>
  <cp:revision>2</cp:revision>
  <dcterms:created xsi:type="dcterms:W3CDTF">2014-03-17T13:29:00Z</dcterms:created>
  <dcterms:modified xsi:type="dcterms:W3CDTF">2015-01-20T14:15:00Z</dcterms:modified>
</cp:coreProperties>
</file>