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805"/>
        <w:gridCol w:w="2610"/>
        <w:gridCol w:w="2880"/>
        <w:gridCol w:w="2790"/>
        <w:gridCol w:w="2700"/>
        <w:gridCol w:w="2700"/>
      </w:tblGrid>
      <w:tr w:rsidR="00B271A2" w:rsidRPr="00215CE5" w14:paraId="0BAA48BF" w14:textId="77777777" w:rsidTr="00807E31">
        <w:trPr>
          <w:trHeight w:val="300"/>
        </w:trPr>
        <w:tc>
          <w:tcPr>
            <w:tcW w:w="805" w:type="dxa"/>
            <w:noWrap/>
            <w:hideMark/>
          </w:tcPr>
          <w:p w14:paraId="28A7715A" w14:textId="77777777" w:rsidR="00B271A2" w:rsidRPr="00FA27C5" w:rsidRDefault="00B271A2" w:rsidP="00807E31">
            <w:pPr>
              <w:rPr>
                <w:b/>
              </w:rPr>
            </w:pPr>
            <w:r w:rsidRPr="00FA27C5">
              <w:rPr>
                <w:b/>
              </w:rPr>
              <w:t>Time</w:t>
            </w:r>
          </w:p>
        </w:tc>
        <w:tc>
          <w:tcPr>
            <w:tcW w:w="2610" w:type="dxa"/>
          </w:tcPr>
          <w:p w14:paraId="3AB456CC" w14:textId="77777777" w:rsidR="00B271A2" w:rsidRPr="00FA27C5" w:rsidRDefault="00B271A2" w:rsidP="00807E31">
            <w:pPr>
              <w:rPr>
                <w:b/>
              </w:rPr>
            </w:pPr>
            <w:r w:rsidRPr="00FA27C5">
              <w:rPr>
                <w:b/>
              </w:rPr>
              <w:t>Monday</w:t>
            </w:r>
            <w:r>
              <w:rPr>
                <w:b/>
              </w:rPr>
              <w:t xml:space="preserve"> </w:t>
            </w:r>
          </w:p>
        </w:tc>
        <w:tc>
          <w:tcPr>
            <w:tcW w:w="2880" w:type="dxa"/>
            <w:noWrap/>
            <w:hideMark/>
          </w:tcPr>
          <w:p w14:paraId="3372A66E" w14:textId="77777777" w:rsidR="00B271A2" w:rsidRPr="00FA27C5" w:rsidRDefault="00B271A2" w:rsidP="00807E31">
            <w:pPr>
              <w:rPr>
                <w:b/>
              </w:rPr>
            </w:pPr>
            <w:r w:rsidRPr="00FA27C5">
              <w:rPr>
                <w:b/>
              </w:rPr>
              <w:t>Tuesday</w:t>
            </w:r>
          </w:p>
        </w:tc>
        <w:tc>
          <w:tcPr>
            <w:tcW w:w="2790" w:type="dxa"/>
            <w:noWrap/>
            <w:hideMark/>
          </w:tcPr>
          <w:p w14:paraId="50678707" w14:textId="77777777" w:rsidR="00B271A2" w:rsidRPr="00FA27C5" w:rsidRDefault="00B271A2" w:rsidP="00807E31">
            <w:pPr>
              <w:rPr>
                <w:b/>
              </w:rPr>
            </w:pPr>
            <w:r w:rsidRPr="00FA27C5">
              <w:rPr>
                <w:b/>
              </w:rPr>
              <w:t>Wednesday</w:t>
            </w:r>
          </w:p>
        </w:tc>
        <w:tc>
          <w:tcPr>
            <w:tcW w:w="2700" w:type="dxa"/>
            <w:noWrap/>
            <w:hideMark/>
          </w:tcPr>
          <w:p w14:paraId="2EB3F2CF" w14:textId="77777777" w:rsidR="00B271A2" w:rsidRPr="00FA27C5" w:rsidRDefault="00B271A2" w:rsidP="00807E31">
            <w:pPr>
              <w:rPr>
                <w:b/>
              </w:rPr>
            </w:pPr>
            <w:r w:rsidRPr="00FA27C5">
              <w:rPr>
                <w:b/>
              </w:rPr>
              <w:t>Thursday</w:t>
            </w:r>
            <w:r>
              <w:rPr>
                <w:b/>
              </w:rPr>
              <w:t xml:space="preserve"> </w:t>
            </w:r>
          </w:p>
        </w:tc>
        <w:tc>
          <w:tcPr>
            <w:tcW w:w="2700" w:type="dxa"/>
            <w:noWrap/>
            <w:hideMark/>
          </w:tcPr>
          <w:p w14:paraId="4876ABD1" w14:textId="77777777" w:rsidR="00B271A2" w:rsidRPr="00FA27C5" w:rsidRDefault="00B271A2" w:rsidP="00807E31">
            <w:pPr>
              <w:rPr>
                <w:b/>
              </w:rPr>
            </w:pPr>
            <w:r w:rsidRPr="00FA27C5">
              <w:rPr>
                <w:b/>
              </w:rPr>
              <w:t>Friday</w:t>
            </w:r>
            <w:r>
              <w:rPr>
                <w:b/>
              </w:rPr>
              <w:t xml:space="preserve"> </w:t>
            </w:r>
          </w:p>
        </w:tc>
      </w:tr>
      <w:tr w:rsidR="00B271A2" w:rsidRPr="00215CE5" w14:paraId="37538E90" w14:textId="77777777" w:rsidTr="00807E31">
        <w:trPr>
          <w:trHeight w:val="620"/>
        </w:trPr>
        <w:tc>
          <w:tcPr>
            <w:tcW w:w="805" w:type="dxa"/>
            <w:noWrap/>
            <w:hideMark/>
          </w:tcPr>
          <w:p w14:paraId="1EB5765E" w14:textId="77777777" w:rsidR="00B271A2" w:rsidRPr="00A268D2" w:rsidRDefault="00B271A2" w:rsidP="00807E31">
            <w:pPr>
              <w:rPr>
                <w:b/>
                <w:color w:val="FF0000"/>
              </w:rPr>
            </w:pPr>
            <w:r w:rsidRPr="00A268D2">
              <w:rPr>
                <w:b/>
                <w:color w:val="FF0000"/>
              </w:rPr>
              <w:t>6:55-7:00</w:t>
            </w:r>
          </w:p>
        </w:tc>
        <w:tc>
          <w:tcPr>
            <w:tcW w:w="2610" w:type="dxa"/>
          </w:tcPr>
          <w:p w14:paraId="328AC9B8" w14:textId="77777777" w:rsidR="00B271A2" w:rsidRPr="00A268D2" w:rsidRDefault="00B271A2" w:rsidP="00807E31">
            <w:pPr>
              <w:rPr>
                <w:b/>
                <w:color w:val="FF0000"/>
              </w:rPr>
            </w:pPr>
            <w:r>
              <w:rPr>
                <w:b/>
                <w:color w:val="FF0000"/>
              </w:rPr>
              <w:t>Assembly</w:t>
            </w:r>
          </w:p>
        </w:tc>
        <w:tc>
          <w:tcPr>
            <w:tcW w:w="2880" w:type="dxa"/>
            <w:noWrap/>
            <w:hideMark/>
          </w:tcPr>
          <w:p w14:paraId="11695BF5" w14:textId="77777777" w:rsidR="00B271A2" w:rsidRPr="00A268D2" w:rsidRDefault="00B271A2" w:rsidP="00807E31">
            <w:pPr>
              <w:rPr>
                <w:b/>
                <w:color w:val="FF0000"/>
              </w:rPr>
            </w:pPr>
            <w:r w:rsidRPr="00A268D2">
              <w:rPr>
                <w:b/>
                <w:color w:val="FF0000"/>
              </w:rPr>
              <w:t>Homeroom</w:t>
            </w:r>
          </w:p>
        </w:tc>
        <w:tc>
          <w:tcPr>
            <w:tcW w:w="2790" w:type="dxa"/>
            <w:noWrap/>
            <w:hideMark/>
          </w:tcPr>
          <w:p w14:paraId="11F97DC1" w14:textId="77777777" w:rsidR="00B271A2" w:rsidRPr="00A268D2" w:rsidRDefault="00B271A2" w:rsidP="00807E31">
            <w:pPr>
              <w:rPr>
                <w:b/>
                <w:color w:val="FF0000"/>
              </w:rPr>
            </w:pPr>
            <w:r w:rsidRPr="00A268D2">
              <w:rPr>
                <w:b/>
                <w:color w:val="FF0000"/>
              </w:rPr>
              <w:t>Homeroom</w:t>
            </w:r>
          </w:p>
        </w:tc>
        <w:tc>
          <w:tcPr>
            <w:tcW w:w="2700" w:type="dxa"/>
            <w:noWrap/>
            <w:hideMark/>
          </w:tcPr>
          <w:p w14:paraId="2B5A0DFC" w14:textId="77777777" w:rsidR="00B271A2" w:rsidRPr="00A268D2" w:rsidRDefault="00B271A2" w:rsidP="00807E31">
            <w:pPr>
              <w:rPr>
                <w:b/>
                <w:color w:val="FF0000"/>
              </w:rPr>
            </w:pPr>
            <w:r w:rsidRPr="00A268D2">
              <w:rPr>
                <w:b/>
                <w:color w:val="FF0000"/>
              </w:rPr>
              <w:t>Homeroom</w:t>
            </w:r>
          </w:p>
        </w:tc>
        <w:tc>
          <w:tcPr>
            <w:tcW w:w="2700" w:type="dxa"/>
            <w:noWrap/>
            <w:hideMark/>
          </w:tcPr>
          <w:p w14:paraId="38D75137" w14:textId="77777777" w:rsidR="00B271A2" w:rsidRPr="00A268D2" w:rsidRDefault="00B271A2" w:rsidP="00807E31">
            <w:pPr>
              <w:rPr>
                <w:b/>
                <w:color w:val="FF0000"/>
              </w:rPr>
            </w:pPr>
            <w:r w:rsidRPr="00A268D2">
              <w:rPr>
                <w:b/>
                <w:color w:val="FF0000"/>
              </w:rPr>
              <w:t>Homeroom</w:t>
            </w:r>
          </w:p>
        </w:tc>
      </w:tr>
      <w:tr w:rsidR="00B271A2" w:rsidRPr="00215CE5" w14:paraId="3DE59D96" w14:textId="77777777" w:rsidTr="00807E31">
        <w:trPr>
          <w:trHeight w:val="300"/>
        </w:trPr>
        <w:tc>
          <w:tcPr>
            <w:tcW w:w="805" w:type="dxa"/>
            <w:noWrap/>
            <w:hideMark/>
          </w:tcPr>
          <w:p w14:paraId="1B90ED27" w14:textId="77777777" w:rsidR="00B271A2" w:rsidRPr="00A268D2" w:rsidRDefault="00B271A2" w:rsidP="00807E31">
            <w:pPr>
              <w:rPr>
                <w:b/>
                <w:color w:val="FF0000"/>
              </w:rPr>
            </w:pPr>
            <w:r w:rsidRPr="00A268D2">
              <w:rPr>
                <w:b/>
                <w:color w:val="FF0000"/>
              </w:rPr>
              <w:t>7:00-7:15</w:t>
            </w:r>
          </w:p>
        </w:tc>
        <w:tc>
          <w:tcPr>
            <w:tcW w:w="2610" w:type="dxa"/>
          </w:tcPr>
          <w:p w14:paraId="21E6A58C" w14:textId="77777777" w:rsidR="00B271A2" w:rsidRDefault="00B271A2" w:rsidP="00807E31">
            <w:pPr>
              <w:rPr>
                <w:b/>
                <w:color w:val="FF0000"/>
              </w:rPr>
            </w:pPr>
            <w:r>
              <w:rPr>
                <w:b/>
                <w:color w:val="FF0000"/>
              </w:rPr>
              <w:t xml:space="preserve">DEAR </w:t>
            </w:r>
          </w:p>
          <w:p w14:paraId="28699E10" w14:textId="77777777" w:rsidR="00B271A2" w:rsidRPr="00FA27C5" w:rsidRDefault="00B271A2" w:rsidP="00807E31">
            <w:pPr>
              <w:rPr>
                <w:b/>
              </w:rPr>
            </w:pPr>
            <w:r w:rsidRPr="00A268D2">
              <w:rPr>
                <w:b/>
                <w:color w:val="FF0000"/>
              </w:rPr>
              <w:t>Calendar</w:t>
            </w:r>
          </w:p>
        </w:tc>
        <w:tc>
          <w:tcPr>
            <w:tcW w:w="2880" w:type="dxa"/>
            <w:noWrap/>
            <w:hideMark/>
          </w:tcPr>
          <w:p w14:paraId="76E19A1C" w14:textId="77777777" w:rsidR="00B271A2" w:rsidRDefault="00B271A2" w:rsidP="00807E31">
            <w:pPr>
              <w:rPr>
                <w:b/>
                <w:color w:val="FF0000"/>
              </w:rPr>
            </w:pPr>
            <w:r>
              <w:rPr>
                <w:b/>
                <w:color w:val="FF0000"/>
              </w:rPr>
              <w:t xml:space="preserve">DEAR </w:t>
            </w:r>
          </w:p>
          <w:p w14:paraId="47E21D41" w14:textId="77777777" w:rsidR="00B271A2" w:rsidRPr="00D06B4D" w:rsidRDefault="00B271A2" w:rsidP="00807E31">
            <w:pPr>
              <w:rPr>
                <w:b/>
                <w:color w:val="FF0000"/>
              </w:rPr>
            </w:pPr>
            <w:r w:rsidRPr="00A268D2">
              <w:rPr>
                <w:b/>
                <w:color w:val="FF0000"/>
              </w:rPr>
              <w:t>Calendar</w:t>
            </w:r>
          </w:p>
        </w:tc>
        <w:tc>
          <w:tcPr>
            <w:tcW w:w="2790" w:type="dxa"/>
            <w:noWrap/>
            <w:hideMark/>
          </w:tcPr>
          <w:p w14:paraId="488934D5" w14:textId="77777777" w:rsidR="00B271A2" w:rsidRDefault="00B271A2" w:rsidP="00807E31">
            <w:pPr>
              <w:rPr>
                <w:b/>
                <w:color w:val="FF0000"/>
              </w:rPr>
            </w:pPr>
            <w:r>
              <w:rPr>
                <w:b/>
                <w:color w:val="FF0000"/>
              </w:rPr>
              <w:t xml:space="preserve">DEAR </w:t>
            </w:r>
          </w:p>
          <w:p w14:paraId="52BCB0A3" w14:textId="77777777" w:rsidR="00B271A2" w:rsidRPr="00D06B4D" w:rsidRDefault="00B271A2" w:rsidP="00807E31">
            <w:pPr>
              <w:rPr>
                <w:b/>
                <w:color w:val="FF0000"/>
              </w:rPr>
            </w:pPr>
            <w:r w:rsidRPr="00A268D2">
              <w:rPr>
                <w:b/>
                <w:color w:val="FF0000"/>
              </w:rPr>
              <w:t>Calendar</w:t>
            </w:r>
          </w:p>
        </w:tc>
        <w:tc>
          <w:tcPr>
            <w:tcW w:w="2700" w:type="dxa"/>
            <w:noWrap/>
            <w:hideMark/>
          </w:tcPr>
          <w:p w14:paraId="2BD12E37" w14:textId="77777777" w:rsidR="00B271A2" w:rsidRDefault="00B271A2" w:rsidP="00807E31">
            <w:pPr>
              <w:rPr>
                <w:b/>
                <w:color w:val="FF0000"/>
              </w:rPr>
            </w:pPr>
            <w:r>
              <w:rPr>
                <w:b/>
                <w:color w:val="FF0000"/>
              </w:rPr>
              <w:t xml:space="preserve">DEAR </w:t>
            </w:r>
          </w:p>
          <w:p w14:paraId="12E6B505" w14:textId="77777777" w:rsidR="00B271A2" w:rsidRPr="00D06B4D" w:rsidRDefault="00B271A2" w:rsidP="00807E31">
            <w:pPr>
              <w:rPr>
                <w:b/>
                <w:color w:val="FF0000"/>
              </w:rPr>
            </w:pPr>
            <w:r w:rsidRPr="00A268D2">
              <w:rPr>
                <w:b/>
                <w:color w:val="FF0000"/>
              </w:rPr>
              <w:t>Calendar</w:t>
            </w:r>
          </w:p>
        </w:tc>
        <w:tc>
          <w:tcPr>
            <w:tcW w:w="2700" w:type="dxa"/>
            <w:noWrap/>
            <w:hideMark/>
          </w:tcPr>
          <w:p w14:paraId="37BB4DC5" w14:textId="77777777" w:rsidR="00B271A2" w:rsidRDefault="00B271A2" w:rsidP="00807E31">
            <w:pPr>
              <w:rPr>
                <w:b/>
                <w:color w:val="FF0000"/>
              </w:rPr>
            </w:pPr>
            <w:r>
              <w:rPr>
                <w:b/>
                <w:color w:val="FF0000"/>
              </w:rPr>
              <w:t xml:space="preserve">DEAR </w:t>
            </w:r>
          </w:p>
          <w:p w14:paraId="27A346F3" w14:textId="77777777" w:rsidR="00B271A2" w:rsidRPr="00D06B4D" w:rsidRDefault="00B271A2" w:rsidP="00807E31">
            <w:pPr>
              <w:rPr>
                <w:b/>
                <w:color w:val="FF0000"/>
              </w:rPr>
            </w:pPr>
            <w:r w:rsidRPr="00A268D2">
              <w:rPr>
                <w:b/>
                <w:color w:val="FF0000"/>
              </w:rPr>
              <w:t>Calendar</w:t>
            </w:r>
          </w:p>
        </w:tc>
      </w:tr>
      <w:tr w:rsidR="00B271A2" w:rsidRPr="00215CE5" w14:paraId="32479DAF" w14:textId="77777777" w:rsidTr="00807E31">
        <w:trPr>
          <w:trHeight w:val="300"/>
        </w:trPr>
        <w:tc>
          <w:tcPr>
            <w:tcW w:w="805" w:type="dxa"/>
            <w:noWrap/>
            <w:hideMark/>
          </w:tcPr>
          <w:p w14:paraId="2CDB5E02" w14:textId="77777777" w:rsidR="00B271A2" w:rsidRPr="00215CE5" w:rsidRDefault="00B271A2" w:rsidP="00807E31">
            <w:r w:rsidRPr="00215CE5">
              <w:t>7:15-8:05</w:t>
            </w:r>
          </w:p>
        </w:tc>
        <w:tc>
          <w:tcPr>
            <w:tcW w:w="2610" w:type="dxa"/>
          </w:tcPr>
          <w:p w14:paraId="76B23662" w14:textId="77777777" w:rsidR="00B271A2" w:rsidRDefault="00B271A2" w:rsidP="00807E31">
            <w:pPr>
              <w:rPr>
                <w:rFonts w:ascii="Cambria" w:hAnsi="Cambria"/>
                <w:b/>
                <w:sz w:val="20"/>
                <w:szCs w:val="20"/>
                <w:u w:val="single"/>
              </w:rPr>
            </w:pPr>
            <w:r>
              <w:rPr>
                <w:rFonts w:ascii="Cambria" w:hAnsi="Cambria"/>
                <w:b/>
                <w:sz w:val="20"/>
                <w:szCs w:val="20"/>
                <w:u w:val="single"/>
              </w:rPr>
              <w:t>Reading</w:t>
            </w:r>
          </w:p>
          <w:p w14:paraId="2DDD4EA1" w14:textId="77777777" w:rsidR="00B271A2" w:rsidRPr="000A18B3" w:rsidRDefault="00B271A2" w:rsidP="00807E31">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p>
          <w:p w14:paraId="1E1E483D" w14:textId="7508CA75" w:rsidR="00B271A2" w:rsidRDefault="00B271A2" w:rsidP="00807E31">
            <w:pPr>
              <w:rPr>
                <w:rFonts w:ascii="Cambria" w:hAnsi="Cambria"/>
                <w:sz w:val="20"/>
                <w:szCs w:val="20"/>
              </w:rPr>
            </w:pPr>
            <w:r>
              <w:rPr>
                <w:rFonts w:ascii="Cambria" w:hAnsi="Cambria"/>
                <w:sz w:val="20"/>
                <w:szCs w:val="20"/>
              </w:rPr>
              <w:t xml:space="preserve">Introduce </w:t>
            </w:r>
            <w:r w:rsidRPr="000F4F4D">
              <w:rPr>
                <w:rFonts w:ascii="Cambria" w:hAnsi="Cambria"/>
                <w:sz w:val="20"/>
                <w:szCs w:val="20"/>
              </w:rPr>
              <w:t xml:space="preserve">Words to Know: </w:t>
            </w:r>
            <w:r w:rsidR="008E2C79">
              <w:rPr>
                <w:rFonts w:ascii="Cambria" w:hAnsi="Cambria"/>
                <w:sz w:val="20"/>
                <w:szCs w:val="20"/>
              </w:rPr>
              <w:t>across, ball, cried, head, heard, large, second, should</w:t>
            </w:r>
          </w:p>
          <w:p w14:paraId="69E6F6A2" w14:textId="4E028F2B" w:rsidR="00B271A2" w:rsidRDefault="008E2C79" w:rsidP="008E2C79">
            <w:pPr>
              <w:rPr>
                <w:rFonts w:ascii="Cambria" w:hAnsi="Cambria"/>
                <w:sz w:val="20"/>
                <w:szCs w:val="20"/>
              </w:rPr>
            </w:pPr>
            <w:r>
              <w:rPr>
                <w:rFonts w:ascii="Cambria" w:hAnsi="Cambria"/>
                <w:sz w:val="20"/>
                <w:szCs w:val="20"/>
              </w:rPr>
              <w:t xml:space="preserve">Log I spelling patterns </w:t>
            </w:r>
            <w:proofErr w:type="spellStart"/>
            <w:r>
              <w:rPr>
                <w:rFonts w:ascii="Cambria" w:hAnsi="Cambria"/>
                <w:sz w:val="20"/>
                <w:szCs w:val="20"/>
              </w:rPr>
              <w:t>igh</w:t>
            </w:r>
            <w:proofErr w:type="spellEnd"/>
            <w:r>
              <w:rPr>
                <w:rFonts w:ascii="Cambria" w:hAnsi="Cambria"/>
                <w:sz w:val="20"/>
                <w:szCs w:val="20"/>
              </w:rPr>
              <w:t xml:space="preserve">, y, </w:t>
            </w:r>
            <w:proofErr w:type="spellStart"/>
            <w:r>
              <w:rPr>
                <w:rFonts w:ascii="Cambria" w:hAnsi="Cambria"/>
                <w:sz w:val="20"/>
                <w:szCs w:val="20"/>
              </w:rPr>
              <w:t>ie</w:t>
            </w:r>
            <w:proofErr w:type="spellEnd"/>
          </w:p>
          <w:p w14:paraId="5C909757" w14:textId="77777777" w:rsidR="00B271A2" w:rsidRDefault="00B271A2" w:rsidP="00807E31">
            <w:pPr>
              <w:rPr>
                <w:rFonts w:ascii="Cambria" w:hAnsi="Cambria"/>
                <w:sz w:val="20"/>
                <w:szCs w:val="20"/>
              </w:rPr>
            </w:pPr>
            <w:r>
              <w:rPr>
                <w:rFonts w:ascii="Cambria" w:hAnsi="Cambria"/>
                <w:b/>
                <w:sz w:val="20"/>
                <w:szCs w:val="20"/>
              </w:rPr>
              <w:t xml:space="preserve">Standard: </w:t>
            </w:r>
            <w:r>
              <w:rPr>
                <w:rFonts w:ascii="Cambria" w:hAnsi="Cambria"/>
                <w:sz w:val="20"/>
                <w:szCs w:val="20"/>
              </w:rPr>
              <w:t>L.1.5c Identify real-life connections between words and their use.</w:t>
            </w:r>
          </w:p>
          <w:p w14:paraId="320AD36D" w14:textId="77777777" w:rsidR="00B271A2" w:rsidRDefault="00B271A2" w:rsidP="00807E31">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645DC8DF" w14:textId="37E2283A" w:rsidR="00B271A2" w:rsidRDefault="00B271A2" w:rsidP="00807E31">
            <w:pPr>
              <w:rPr>
                <w:rFonts w:ascii="Cambria" w:hAnsi="Cambria"/>
                <w:sz w:val="20"/>
                <w:szCs w:val="20"/>
              </w:rPr>
            </w:pPr>
            <w:r>
              <w:rPr>
                <w:rFonts w:ascii="Cambria" w:hAnsi="Cambria"/>
                <w:sz w:val="20"/>
                <w:szCs w:val="20"/>
              </w:rPr>
              <w:t>RF1.3</w:t>
            </w:r>
            <w:r w:rsidR="008E2C79">
              <w:rPr>
                <w:rFonts w:ascii="Cambria" w:hAnsi="Cambria"/>
                <w:sz w:val="20"/>
                <w:szCs w:val="20"/>
              </w:rPr>
              <w:t xml:space="preserve">c </w:t>
            </w:r>
            <w:r w:rsidR="003D5A8E">
              <w:rPr>
                <w:rFonts w:ascii="Cambria" w:hAnsi="Cambria"/>
                <w:sz w:val="20"/>
                <w:szCs w:val="20"/>
              </w:rPr>
              <w:t>Know final –e and common vowel team conventions for representing long vowel sounds</w:t>
            </w:r>
          </w:p>
          <w:p w14:paraId="7CF00FC4" w14:textId="003118A5" w:rsidR="00B271A2" w:rsidRDefault="00B271A2" w:rsidP="00807E31">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use Word Wall to identify, read and write sight words. To identify, read and write </w:t>
            </w:r>
            <w:r w:rsidR="003D5A8E">
              <w:rPr>
                <w:rFonts w:ascii="Cambria" w:hAnsi="Cambria"/>
                <w:sz w:val="20"/>
                <w:szCs w:val="20"/>
              </w:rPr>
              <w:t xml:space="preserve">long </w:t>
            </w:r>
            <w:proofErr w:type="spellStart"/>
            <w:r w:rsidR="003D5A8E">
              <w:rPr>
                <w:rFonts w:ascii="Cambria" w:hAnsi="Cambria"/>
                <w:sz w:val="20"/>
                <w:szCs w:val="20"/>
              </w:rPr>
              <w:t>i</w:t>
            </w:r>
            <w:proofErr w:type="spellEnd"/>
            <w:r w:rsidR="003D5A8E">
              <w:rPr>
                <w:rFonts w:ascii="Cambria" w:hAnsi="Cambria"/>
                <w:sz w:val="20"/>
                <w:szCs w:val="20"/>
              </w:rPr>
              <w:t xml:space="preserve"> words</w:t>
            </w:r>
          </w:p>
          <w:p w14:paraId="2099BC9B" w14:textId="50B4A7BD" w:rsidR="00B271A2" w:rsidRDefault="00B271A2" w:rsidP="00807E31">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students with the Word Wall and ask what words we see on t</w:t>
            </w:r>
            <w:r w:rsidR="003D5A8E">
              <w:rPr>
                <w:rFonts w:ascii="Cambria" w:hAnsi="Cambria"/>
                <w:sz w:val="20"/>
                <w:szCs w:val="20"/>
              </w:rPr>
              <w:t>he wall. Students take Lesson 28</w:t>
            </w:r>
            <w:r>
              <w:rPr>
                <w:rFonts w:ascii="Cambria" w:hAnsi="Cambria"/>
                <w:sz w:val="20"/>
                <w:szCs w:val="20"/>
              </w:rPr>
              <w:t xml:space="preserve"> spelling pre-test.</w:t>
            </w:r>
          </w:p>
          <w:p w14:paraId="44E53716" w14:textId="6FB5B384" w:rsidR="00B271A2" w:rsidRDefault="00B271A2" w:rsidP="00807E31">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Present students with new words this week and have volunteers add to Word Wall. Students correct own spelling pre-test. Tell students that the words this week have the </w:t>
            </w:r>
            <w:proofErr w:type="spellStart"/>
            <w:r w:rsidR="003D5A8E">
              <w:rPr>
                <w:rFonts w:ascii="Cambria" w:hAnsi="Cambria"/>
                <w:sz w:val="20"/>
                <w:szCs w:val="20"/>
              </w:rPr>
              <w:t>i</w:t>
            </w:r>
            <w:proofErr w:type="spellEnd"/>
            <w:r w:rsidR="003D5A8E">
              <w:rPr>
                <w:rFonts w:ascii="Cambria" w:hAnsi="Cambria"/>
                <w:sz w:val="20"/>
                <w:szCs w:val="20"/>
              </w:rPr>
              <w:t xml:space="preserve"> long vowel sound</w:t>
            </w:r>
          </w:p>
          <w:p w14:paraId="287F2A59" w14:textId="39991901" w:rsidR="00B271A2" w:rsidRDefault="00B271A2" w:rsidP="00807E31">
            <w:pPr>
              <w:rPr>
                <w:rFonts w:ascii="Cambria" w:hAnsi="Cambria"/>
                <w:sz w:val="20"/>
                <w:szCs w:val="20"/>
              </w:rPr>
            </w:pPr>
            <w:r>
              <w:rPr>
                <w:rFonts w:ascii="Cambria" w:hAnsi="Cambria"/>
                <w:b/>
                <w:sz w:val="20"/>
                <w:szCs w:val="20"/>
              </w:rPr>
              <w:lastRenderedPageBreak/>
              <w:t xml:space="preserve">Applying Knowledge: </w:t>
            </w:r>
            <w:r>
              <w:rPr>
                <w:rFonts w:ascii="Cambria" w:hAnsi="Cambria"/>
                <w:sz w:val="20"/>
                <w:szCs w:val="20"/>
              </w:rPr>
              <w:t>Students complete Spelling Pre-Test and</w:t>
            </w:r>
            <w:r w:rsidRPr="004050B3">
              <w:rPr>
                <w:rFonts w:ascii="Cambria" w:hAnsi="Cambria"/>
                <w:sz w:val="20"/>
                <w:szCs w:val="20"/>
              </w:rPr>
              <w:t xml:space="preserve"> Practice Book</w:t>
            </w:r>
            <w:r>
              <w:rPr>
                <w:rFonts w:ascii="Cambria" w:hAnsi="Cambria"/>
                <w:sz w:val="20"/>
                <w:szCs w:val="20"/>
              </w:rPr>
              <w:t xml:space="preserve"> p. </w:t>
            </w:r>
            <w:r w:rsidR="003D5A8E">
              <w:rPr>
                <w:rFonts w:ascii="Cambria" w:hAnsi="Cambria"/>
                <w:sz w:val="20"/>
                <w:szCs w:val="20"/>
              </w:rPr>
              <w:t>167-169.</w:t>
            </w:r>
          </w:p>
          <w:p w14:paraId="31886CA1" w14:textId="77777777" w:rsidR="00B271A2" w:rsidRDefault="00B271A2" w:rsidP="00807E31">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will be assessed based on their participation in the Word Wall activities/sight words and Spelling Pre-Test. Students will continue to work on Words to Know, inflections and base words in their centers and class assignments.</w:t>
            </w:r>
          </w:p>
          <w:p w14:paraId="59BC1D3A" w14:textId="77777777" w:rsidR="00B271A2" w:rsidRPr="002D3F08" w:rsidRDefault="00B271A2" w:rsidP="00807E31">
            <w:pPr>
              <w:rPr>
                <w:rFonts w:ascii="Cambria" w:hAnsi="Cambria"/>
                <w:sz w:val="20"/>
                <w:szCs w:val="20"/>
              </w:rPr>
            </w:pPr>
          </w:p>
        </w:tc>
        <w:tc>
          <w:tcPr>
            <w:tcW w:w="2880" w:type="dxa"/>
            <w:noWrap/>
            <w:hideMark/>
          </w:tcPr>
          <w:p w14:paraId="20BA1184" w14:textId="77777777" w:rsidR="00B271A2" w:rsidRDefault="00B271A2" w:rsidP="00807E31">
            <w:pPr>
              <w:rPr>
                <w:rFonts w:ascii="Cambria" w:hAnsi="Cambria"/>
                <w:b/>
                <w:sz w:val="20"/>
                <w:szCs w:val="20"/>
                <w:u w:val="single"/>
              </w:rPr>
            </w:pPr>
            <w:r>
              <w:rPr>
                <w:rFonts w:ascii="Cambria" w:hAnsi="Cambria"/>
                <w:b/>
                <w:sz w:val="20"/>
                <w:szCs w:val="20"/>
                <w:u w:val="single"/>
              </w:rPr>
              <w:lastRenderedPageBreak/>
              <w:t>Reading</w:t>
            </w:r>
          </w:p>
          <w:p w14:paraId="1D3EA775" w14:textId="77777777" w:rsidR="00B271A2" w:rsidRPr="000A18B3" w:rsidRDefault="00B271A2" w:rsidP="00807E31">
            <w:pPr>
              <w:rPr>
                <w:rFonts w:ascii="Cambria" w:hAnsi="Cambria"/>
                <w:sz w:val="20"/>
                <w:szCs w:val="20"/>
              </w:rPr>
            </w:pPr>
            <w:r>
              <w:rPr>
                <w:rFonts w:ascii="Cambria" w:hAnsi="Cambria"/>
                <w:sz w:val="20"/>
                <w:szCs w:val="20"/>
              </w:rPr>
              <w:t>High Yield Strategy: 1 Identifying similarities and differences 4 Homework and practice</w:t>
            </w:r>
          </w:p>
          <w:p w14:paraId="07AAF751" w14:textId="45B64F35" w:rsidR="00B271A2" w:rsidRDefault="00B271A2" w:rsidP="00807E31">
            <w:pPr>
              <w:rPr>
                <w:rFonts w:ascii="Cambria" w:hAnsi="Cambria"/>
                <w:sz w:val="20"/>
                <w:szCs w:val="20"/>
              </w:rPr>
            </w:pPr>
            <w:r>
              <w:rPr>
                <w:rFonts w:ascii="Cambria" w:hAnsi="Cambria"/>
                <w:sz w:val="20"/>
                <w:szCs w:val="20"/>
              </w:rPr>
              <w:t xml:space="preserve">Review Words to Know </w:t>
            </w:r>
            <w:proofErr w:type="gramStart"/>
            <w:r>
              <w:rPr>
                <w:rFonts w:ascii="Cambria" w:hAnsi="Cambria"/>
                <w:sz w:val="20"/>
                <w:szCs w:val="20"/>
              </w:rPr>
              <w:t xml:space="preserve">and  </w:t>
            </w:r>
            <w:r w:rsidR="003D5A8E">
              <w:rPr>
                <w:rFonts w:ascii="Cambria" w:hAnsi="Cambria"/>
                <w:sz w:val="20"/>
                <w:szCs w:val="20"/>
              </w:rPr>
              <w:t>long</w:t>
            </w:r>
            <w:proofErr w:type="gramEnd"/>
            <w:r w:rsidR="003D5A8E">
              <w:rPr>
                <w:rFonts w:ascii="Cambria" w:hAnsi="Cambria"/>
                <w:sz w:val="20"/>
                <w:szCs w:val="20"/>
              </w:rPr>
              <w:t xml:space="preserve"> vowel spelling patterns</w:t>
            </w:r>
          </w:p>
          <w:p w14:paraId="105BEC30" w14:textId="3180A8A2" w:rsidR="003D5A8E" w:rsidRDefault="00B271A2" w:rsidP="003D5A8E">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w:t>
            </w:r>
            <w:r w:rsidR="003D5A8E">
              <w:rPr>
                <w:rFonts w:ascii="Cambria" w:hAnsi="Cambria"/>
                <w:sz w:val="20"/>
                <w:szCs w:val="20"/>
              </w:rPr>
              <w:t xml:space="preserve"> RF1.3c Know final –e and common vowel team conventions for representing long vowel sounds</w:t>
            </w:r>
          </w:p>
          <w:p w14:paraId="2BC6631D" w14:textId="77777777" w:rsidR="00B271A2" w:rsidRDefault="00B271A2" w:rsidP="00807E31">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74D522B4" w14:textId="77777777" w:rsidR="00B271A2" w:rsidRDefault="00B271A2" w:rsidP="00807E31">
            <w:pPr>
              <w:rPr>
                <w:rFonts w:ascii="Cambria" w:hAnsi="Cambria"/>
                <w:sz w:val="20"/>
                <w:szCs w:val="20"/>
              </w:rPr>
            </w:pPr>
            <w:r>
              <w:rPr>
                <w:rFonts w:ascii="Cambria" w:hAnsi="Cambria"/>
                <w:sz w:val="20"/>
                <w:szCs w:val="20"/>
              </w:rPr>
              <w:t>L.1.5c Identify real-life connections between words and their use.</w:t>
            </w:r>
          </w:p>
          <w:p w14:paraId="2FA1450F" w14:textId="3D77098D" w:rsidR="00B271A2" w:rsidRDefault="00B271A2" w:rsidP="00807E31">
            <w:pPr>
              <w:rPr>
                <w:rFonts w:ascii="Cambria" w:hAnsi="Cambria"/>
                <w:sz w:val="20"/>
                <w:szCs w:val="20"/>
              </w:rPr>
            </w:pPr>
            <w:r>
              <w:rPr>
                <w:rFonts w:ascii="Cambria" w:hAnsi="Cambria"/>
                <w:b/>
                <w:sz w:val="20"/>
                <w:szCs w:val="20"/>
              </w:rPr>
              <w:t xml:space="preserve">Goal: </w:t>
            </w:r>
            <w:r>
              <w:rPr>
                <w:rFonts w:ascii="Cambria" w:hAnsi="Cambria"/>
                <w:sz w:val="20"/>
                <w:szCs w:val="20"/>
              </w:rPr>
              <w:t xml:space="preserve">To identify, read and write </w:t>
            </w:r>
            <w:r w:rsidR="003D5A8E">
              <w:rPr>
                <w:rFonts w:ascii="Cambria" w:hAnsi="Cambria"/>
                <w:sz w:val="20"/>
                <w:szCs w:val="20"/>
              </w:rPr>
              <w:t xml:space="preserve">long </w:t>
            </w:r>
            <w:proofErr w:type="spellStart"/>
            <w:r w:rsidR="003D5A8E">
              <w:rPr>
                <w:rFonts w:ascii="Cambria" w:hAnsi="Cambria"/>
                <w:sz w:val="20"/>
                <w:szCs w:val="20"/>
              </w:rPr>
              <w:t>i</w:t>
            </w:r>
            <w:proofErr w:type="spellEnd"/>
            <w:r w:rsidR="003D5A8E">
              <w:rPr>
                <w:rFonts w:ascii="Cambria" w:hAnsi="Cambria"/>
                <w:sz w:val="20"/>
                <w:szCs w:val="20"/>
              </w:rPr>
              <w:t xml:space="preserve"> words</w:t>
            </w:r>
          </w:p>
          <w:p w14:paraId="58E3190E" w14:textId="77777777" w:rsidR="00B271A2" w:rsidRDefault="00B271A2" w:rsidP="00807E31">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spelling words and words to know and have them read aloud. </w:t>
            </w:r>
          </w:p>
          <w:p w14:paraId="1B45084D" w14:textId="77777777" w:rsidR="00B271A2" w:rsidRDefault="00B271A2" w:rsidP="00807E31">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Assign students to Daily 5 centers. </w:t>
            </w:r>
          </w:p>
          <w:p w14:paraId="425C4020" w14:textId="77777777" w:rsidR="00B271A2" w:rsidRDefault="00B271A2" w:rsidP="00807E31">
            <w:pPr>
              <w:rPr>
                <w:rFonts w:ascii="Cambria" w:hAnsi="Cambria"/>
                <w:sz w:val="20"/>
                <w:szCs w:val="20"/>
              </w:rPr>
            </w:pPr>
            <w:r>
              <w:rPr>
                <w:rFonts w:ascii="Cambria" w:hAnsi="Cambria"/>
                <w:b/>
                <w:sz w:val="20"/>
                <w:szCs w:val="20"/>
              </w:rPr>
              <w:t xml:space="preserve">Applying Knowledge: </w:t>
            </w:r>
            <w:r>
              <w:rPr>
                <w:rFonts w:ascii="Cambria" w:hAnsi="Cambria"/>
                <w:sz w:val="20"/>
                <w:szCs w:val="20"/>
              </w:rPr>
              <w:t xml:space="preserve">Students will participate in one of following Daily 5: Read to self, Phonics, Word Work, Guided Reading, and Skills Practice. </w:t>
            </w:r>
          </w:p>
          <w:p w14:paraId="6814D068" w14:textId="6D2803A8" w:rsidR="00B271A2" w:rsidRDefault="00B271A2" w:rsidP="00807E31">
            <w:pPr>
              <w:rPr>
                <w:rFonts w:ascii="Cambria" w:hAnsi="Cambria"/>
                <w:sz w:val="20"/>
                <w:szCs w:val="20"/>
              </w:rPr>
            </w:pPr>
            <w:r>
              <w:rPr>
                <w:rFonts w:ascii="Cambria" w:hAnsi="Cambria"/>
                <w:sz w:val="20"/>
                <w:szCs w:val="20"/>
              </w:rPr>
              <w:t xml:space="preserve">Vocabulary: </w:t>
            </w:r>
            <w:r w:rsidR="003D5A8E">
              <w:rPr>
                <w:rFonts w:ascii="Cambria" w:hAnsi="Cambria"/>
                <w:sz w:val="20"/>
                <w:szCs w:val="20"/>
              </w:rPr>
              <w:t>Homographs packet from Mastering First Grade Skills</w:t>
            </w:r>
          </w:p>
          <w:p w14:paraId="018C1C3F" w14:textId="5E32A87A" w:rsidR="00B271A2" w:rsidRDefault="00B271A2" w:rsidP="00807E31">
            <w:pPr>
              <w:rPr>
                <w:rFonts w:ascii="Cambria" w:hAnsi="Cambria"/>
                <w:sz w:val="20"/>
                <w:szCs w:val="20"/>
              </w:rPr>
            </w:pPr>
            <w:r>
              <w:rPr>
                <w:rFonts w:ascii="Cambria" w:hAnsi="Cambria"/>
                <w:sz w:val="20"/>
                <w:szCs w:val="20"/>
              </w:rPr>
              <w:t xml:space="preserve">Reading: Practice Book p. </w:t>
            </w:r>
            <w:r w:rsidR="003D5A8E">
              <w:rPr>
                <w:rFonts w:ascii="Cambria" w:hAnsi="Cambria"/>
                <w:sz w:val="20"/>
                <w:szCs w:val="20"/>
              </w:rPr>
              <w:t xml:space="preserve">167 </w:t>
            </w:r>
            <w:r>
              <w:rPr>
                <w:rFonts w:ascii="Cambria" w:hAnsi="Cambria"/>
                <w:sz w:val="20"/>
                <w:szCs w:val="20"/>
              </w:rPr>
              <w:t xml:space="preserve">(Words to Know), </w:t>
            </w:r>
            <w:r w:rsidR="003D5A8E">
              <w:rPr>
                <w:rFonts w:ascii="Cambria" w:hAnsi="Cambria"/>
                <w:sz w:val="20"/>
                <w:szCs w:val="20"/>
              </w:rPr>
              <w:t xml:space="preserve">168-169 </w:t>
            </w:r>
            <w:r>
              <w:rPr>
                <w:rFonts w:ascii="Cambria" w:hAnsi="Cambria"/>
                <w:sz w:val="20"/>
                <w:szCs w:val="20"/>
              </w:rPr>
              <w:t>(Spelling Words ending in –</w:t>
            </w:r>
            <w:proofErr w:type="spellStart"/>
            <w:r w:rsidR="003D5A8E">
              <w:rPr>
                <w:rFonts w:ascii="Cambria" w:hAnsi="Cambria"/>
                <w:sz w:val="20"/>
                <w:szCs w:val="20"/>
              </w:rPr>
              <w:t>igh</w:t>
            </w:r>
            <w:proofErr w:type="spellEnd"/>
            <w:r w:rsidR="003D5A8E">
              <w:rPr>
                <w:rFonts w:ascii="Cambria" w:hAnsi="Cambria"/>
                <w:sz w:val="20"/>
                <w:szCs w:val="20"/>
              </w:rPr>
              <w:t>, -y, -</w:t>
            </w:r>
            <w:proofErr w:type="spellStart"/>
            <w:r w:rsidR="003D5A8E">
              <w:rPr>
                <w:rFonts w:ascii="Cambria" w:hAnsi="Cambria"/>
                <w:sz w:val="20"/>
                <w:szCs w:val="20"/>
              </w:rPr>
              <w:t>ie</w:t>
            </w:r>
            <w:proofErr w:type="spellEnd"/>
            <w:r>
              <w:rPr>
                <w:rFonts w:ascii="Cambria" w:hAnsi="Cambria"/>
                <w:sz w:val="20"/>
                <w:szCs w:val="20"/>
              </w:rPr>
              <w:t>).</w:t>
            </w:r>
          </w:p>
          <w:p w14:paraId="482BA5F3" w14:textId="4A0CF0CC" w:rsidR="00B271A2" w:rsidRDefault="00B271A2" w:rsidP="00807E31">
            <w:pPr>
              <w:rPr>
                <w:rFonts w:ascii="Cambria" w:hAnsi="Cambria"/>
                <w:sz w:val="20"/>
                <w:szCs w:val="20"/>
              </w:rPr>
            </w:pPr>
            <w:r>
              <w:rPr>
                <w:rFonts w:ascii="Cambria" w:hAnsi="Cambria"/>
                <w:sz w:val="20"/>
                <w:szCs w:val="20"/>
              </w:rPr>
              <w:t xml:space="preserve">Guided Reading: Mrs. Degonda reads with leveled reading </w:t>
            </w:r>
            <w:r>
              <w:rPr>
                <w:rFonts w:ascii="Cambria" w:hAnsi="Cambria"/>
                <w:sz w:val="20"/>
                <w:szCs w:val="20"/>
              </w:rPr>
              <w:lastRenderedPageBreak/>
              <w:t>groups.</w:t>
            </w:r>
            <w:r w:rsidR="003D5A8E">
              <w:rPr>
                <w:rFonts w:ascii="Cambria" w:hAnsi="Cambria"/>
                <w:sz w:val="20"/>
                <w:szCs w:val="20"/>
              </w:rPr>
              <w:t xml:space="preserve"> Review question packets for “A Bag of Tricks” and “Charlie and Kate Go on a Museum Hunt”</w:t>
            </w:r>
          </w:p>
          <w:p w14:paraId="4D8A2AC7" w14:textId="77777777" w:rsidR="00B271A2" w:rsidRDefault="00B271A2" w:rsidP="00807E31">
            <w:pPr>
              <w:rPr>
                <w:rFonts w:ascii="Cambria" w:hAnsi="Cambria"/>
                <w:sz w:val="20"/>
                <w:szCs w:val="20"/>
              </w:rPr>
            </w:pPr>
            <w:r>
              <w:rPr>
                <w:rFonts w:ascii="Cambria" w:hAnsi="Cambria"/>
                <w:sz w:val="20"/>
                <w:szCs w:val="20"/>
              </w:rPr>
              <w:t>Word Work: Spelling Skills p. 28 (adding –</w:t>
            </w:r>
            <w:proofErr w:type="spellStart"/>
            <w:r>
              <w:rPr>
                <w:rFonts w:ascii="Cambria" w:hAnsi="Cambria"/>
                <w:sz w:val="20"/>
                <w:szCs w:val="20"/>
              </w:rPr>
              <w:t>ing</w:t>
            </w:r>
            <w:proofErr w:type="spellEnd"/>
            <w:r>
              <w:rPr>
                <w:rFonts w:ascii="Cambria" w:hAnsi="Cambria"/>
                <w:sz w:val="20"/>
                <w:szCs w:val="20"/>
              </w:rPr>
              <w:t>) and p. 14 (-</w:t>
            </w:r>
            <w:proofErr w:type="spellStart"/>
            <w:r>
              <w:rPr>
                <w:rFonts w:ascii="Cambria" w:hAnsi="Cambria"/>
                <w:sz w:val="20"/>
                <w:szCs w:val="20"/>
              </w:rPr>
              <w:t>ow</w:t>
            </w:r>
            <w:proofErr w:type="spellEnd"/>
            <w:r>
              <w:rPr>
                <w:rFonts w:ascii="Cambria" w:hAnsi="Cambria"/>
                <w:sz w:val="20"/>
                <w:szCs w:val="20"/>
              </w:rPr>
              <w:t xml:space="preserve"> words)</w:t>
            </w:r>
          </w:p>
          <w:p w14:paraId="6D7EB054" w14:textId="303F733D" w:rsidR="003D5A8E" w:rsidRDefault="003D5A8E" w:rsidP="00807E31">
            <w:pPr>
              <w:rPr>
                <w:rFonts w:ascii="Cambria" w:hAnsi="Cambria"/>
                <w:sz w:val="20"/>
                <w:szCs w:val="20"/>
              </w:rPr>
            </w:pPr>
            <w:r>
              <w:rPr>
                <w:rFonts w:ascii="Cambria" w:hAnsi="Cambria"/>
                <w:sz w:val="20"/>
                <w:szCs w:val="20"/>
              </w:rPr>
              <w:t>Reading Comprehension Game</w:t>
            </w:r>
          </w:p>
          <w:p w14:paraId="4897E36B" w14:textId="77777777" w:rsidR="00B271A2" w:rsidRPr="002D3F08" w:rsidRDefault="00B271A2" w:rsidP="00807E31">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 xml:space="preserve">Students hand in Daily 5 work for grading and assessment. </w:t>
            </w:r>
            <w:proofErr w:type="spellStart"/>
            <w:r>
              <w:rPr>
                <w:rFonts w:ascii="Cambria" w:hAnsi="Cambria"/>
                <w:sz w:val="20"/>
                <w:szCs w:val="20"/>
              </w:rPr>
              <w:t>Yiselle</w:t>
            </w:r>
            <w:proofErr w:type="spellEnd"/>
            <w:r>
              <w:rPr>
                <w:rFonts w:ascii="Cambria" w:hAnsi="Cambria"/>
                <w:sz w:val="20"/>
                <w:szCs w:val="20"/>
              </w:rPr>
              <w:t xml:space="preserve"> will monitor groups for understanding and reinforcement/enrichment.</w:t>
            </w:r>
          </w:p>
        </w:tc>
        <w:tc>
          <w:tcPr>
            <w:tcW w:w="2790" w:type="dxa"/>
            <w:noWrap/>
            <w:hideMark/>
          </w:tcPr>
          <w:p w14:paraId="1466F8FB" w14:textId="77777777" w:rsidR="003D5A8E" w:rsidRDefault="003D5A8E" w:rsidP="003D5A8E">
            <w:pPr>
              <w:rPr>
                <w:rFonts w:ascii="Cambria" w:hAnsi="Cambria"/>
                <w:b/>
                <w:sz w:val="20"/>
                <w:szCs w:val="20"/>
                <w:u w:val="single"/>
              </w:rPr>
            </w:pPr>
            <w:r>
              <w:rPr>
                <w:rFonts w:ascii="Cambria" w:hAnsi="Cambria"/>
                <w:b/>
                <w:sz w:val="20"/>
                <w:szCs w:val="20"/>
                <w:u w:val="single"/>
              </w:rPr>
              <w:lastRenderedPageBreak/>
              <w:t>Reading</w:t>
            </w:r>
          </w:p>
          <w:p w14:paraId="4D6A7240" w14:textId="77777777" w:rsidR="003D5A8E" w:rsidRPr="000A18B3" w:rsidRDefault="003D5A8E" w:rsidP="003D5A8E">
            <w:pPr>
              <w:rPr>
                <w:rFonts w:ascii="Cambria" w:hAnsi="Cambria"/>
                <w:sz w:val="20"/>
                <w:szCs w:val="20"/>
              </w:rPr>
            </w:pPr>
            <w:r>
              <w:rPr>
                <w:rFonts w:ascii="Cambria" w:hAnsi="Cambria"/>
                <w:sz w:val="20"/>
                <w:szCs w:val="20"/>
              </w:rPr>
              <w:t>High Yield Strategy: 1 Identifying similarities and differences 4 Homework and practice</w:t>
            </w:r>
          </w:p>
          <w:p w14:paraId="07ADDC84" w14:textId="77777777" w:rsidR="003D5A8E" w:rsidRDefault="003D5A8E" w:rsidP="003D5A8E">
            <w:pPr>
              <w:rPr>
                <w:rFonts w:ascii="Cambria" w:hAnsi="Cambria"/>
                <w:sz w:val="20"/>
                <w:szCs w:val="20"/>
              </w:rPr>
            </w:pPr>
            <w:r>
              <w:rPr>
                <w:rFonts w:ascii="Cambria" w:hAnsi="Cambria"/>
                <w:sz w:val="20"/>
                <w:szCs w:val="20"/>
              </w:rPr>
              <w:t xml:space="preserve">Review Words to Know </w:t>
            </w:r>
            <w:proofErr w:type="gramStart"/>
            <w:r>
              <w:rPr>
                <w:rFonts w:ascii="Cambria" w:hAnsi="Cambria"/>
                <w:sz w:val="20"/>
                <w:szCs w:val="20"/>
              </w:rPr>
              <w:t>and  long</w:t>
            </w:r>
            <w:proofErr w:type="gramEnd"/>
            <w:r>
              <w:rPr>
                <w:rFonts w:ascii="Cambria" w:hAnsi="Cambria"/>
                <w:sz w:val="20"/>
                <w:szCs w:val="20"/>
              </w:rPr>
              <w:t xml:space="preserve"> vowel spelling patterns</w:t>
            </w:r>
          </w:p>
          <w:p w14:paraId="33F17092" w14:textId="77777777" w:rsidR="003D5A8E" w:rsidRDefault="003D5A8E" w:rsidP="003D5A8E">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RF1.3c Know final –e and common vowel team conventions for representing long vowel sounds</w:t>
            </w:r>
          </w:p>
          <w:p w14:paraId="507868DB" w14:textId="77777777" w:rsidR="003D5A8E" w:rsidRDefault="003D5A8E" w:rsidP="003D5A8E">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365B6EE7" w14:textId="77777777" w:rsidR="003D5A8E" w:rsidRDefault="003D5A8E" w:rsidP="003D5A8E">
            <w:pPr>
              <w:rPr>
                <w:rFonts w:ascii="Cambria" w:hAnsi="Cambria"/>
                <w:sz w:val="20"/>
                <w:szCs w:val="20"/>
              </w:rPr>
            </w:pPr>
            <w:r>
              <w:rPr>
                <w:rFonts w:ascii="Cambria" w:hAnsi="Cambria"/>
                <w:sz w:val="20"/>
                <w:szCs w:val="20"/>
              </w:rPr>
              <w:t>L.1.5c Identify real-life connections between words and their use.</w:t>
            </w:r>
          </w:p>
          <w:p w14:paraId="6CBA697C" w14:textId="77777777" w:rsidR="003D5A8E" w:rsidRDefault="003D5A8E" w:rsidP="003D5A8E">
            <w:pPr>
              <w:rPr>
                <w:rFonts w:ascii="Cambria" w:hAnsi="Cambria"/>
                <w:sz w:val="20"/>
                <w:szCs w:val="20"/>
              </w:rPr>
            </w:pPr>
            <w:r>
              <w:rPr>
                <w:rFonts w:ascii="Cambria" w:hAnsi="Cambria"/>
                <w:b/>
                <w:sz w:val="20"/>
                <w:szCs w:val="20"/>
              </w:rPr>
              <w:t xml:space="preserve">Goal: </w:t>
            </w:r>
            <w:r>
              <w:rPr>
                <w:rFonts w:ascii="Cambria" w:hAnsi="Cambria"/>
                <w:sz w:val="20"/>
                <w:szCs w:val="20"/>
              </w:rPr>
              <w:t xml:space="preserve">To identify, read and write long </w:t>
            </w:r>
            <w:proofErr w:type="spellStart"/>
            <w:r>
              <w:rPr>
                <w:rFonts w:ascii="Cambria" w:hAnsi="Cambria"/>
                <w:sz w:val="20"/>
                <w:szCs w:val="20"/>
              </w:rPr>
              <w:t>i</w:t>
            </w:r>
            <w:proofErr w:type="spellEnd"/>
            <w:r>
              <w:rPr>
                <w:rFonts w:ascii="Cambria" w:hAnsi="Cambria"/>
                <w:sz w:val="20"/>
                <w:szCs w:val="20"/>
              </w:rPr>
              <w:t xml:space="preserve"> words</w:t>
            </w:r>
          </w:p>
          <w:p w14:paraId="466DA485" w14:textId="77777777" w:rsidR="003D5A8E" w:rsidRDefault="003D5A8E" w:rsidP="003D5A8E">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spelling words and words to know and have them read aloud. </w:t>
            </w:r>
          </w:p>
          <w:p w14:paraId="774D6080" w14:textId="77777777" w:rsidR="003D5A8E" w:rsidRDefault="003D5A8E" w:rsidP="003D5A8E">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Assign students to Daily 5 centers. </w:t>
            </w:r>
          </w:p>
          <w:p w14:paraId="6E7BF4B3" w14:textId="77777777" w:rsidR="003D5A8E" w:rsidRDefault="003D5A8E" w:rsidP="003D5A8E">
            <w:pPr>
              <w:rPr>
                <w:rFonts w:ascii="Cambria" w:hAnsi="Cambria"/>
                <w:sz w:val="20"/>
                <w:szCs w:val="20"/>
              </w:rPr>
            </w:pPr>
            <w:r>
              <w:rPr>
                <w:rFonts w:ascii="Cambria" w:hAnsi="Cambria"/>
                <w:b/>
                <w:sz w:val="20"/>
                <w:szCs w:val="20"/>
              </w:rPr>
              <w:t xml:space="preserve">Applying Knowledge: </w:t>
            </w:r>
            <w:r>
              <w:rPr>
                <w:rFonts w:ascii="Cambria" w:hAnsi="Cambria"/>
                <w:sz w:val="20"/>
                <w:szCs w:val="20"/>
              </w:rPr>
              <w:t xml:space="preserve">Students will participate in one of following Daily 5: Read to self, Phonics, Word Work, Guided Reading, and Skills Practice. </w:t>
            </w:r>
          </w:p>
          <w:p w14:paraId="24676DF1" w14:textId="77777777" w:rsidR="003D5A8E" w:rsidRDefault="003D5A8E" w:rsidP="003D5A8E">
            <w:pPr>
              <w:rPr>
                <w:rFonts w:ascii="Cambria" w:hAnsi="Cambria"/>
                <w:sz w:val="20"/>
                <w:szCs w:val="20"/>
              </w:rPr>
            </w:pPr>
            <w:r>
              <w:rPr>
                <w:rFonts w:ascii="Cambria" w:hAnsi="Cambria"/>
                <w:sz w:val="20"/>
                <w:szCs w:val="20"/>
              </w:rPr>
              <w:t>Vocabulary: Homographs packet from Mastering First Grade Skills</w:t>
            </w:r>
          </w:p>
          <w:p w14:paraId="2EF17438" w14:textId="77777777" w:rsidR="003D5A8E" w:rsidRDefault="003D5A8E" w:rsidP="003D5A8E">
            <w:pPr>
              <w:rPr>
                <w:rFonts w:ascii="Cambria" w:hAnsi="Cambria"/>
                <w:sz w:val="20"/>
                <w:szCs w:val="20"/>
              </w:rPr>
            </w:pPr>
            <w:r>
              <w:rPr>
                <w:rFonts w:ascii="Cambria" w:hAnsi="Cambria"/>
                <w:sz w:val="20"/>
                <w:szCs w:val="20"/>
              </w:rPr>
              <w:t>Reading: Practice Book p. 167 (Words to Know), 168-169 (Spelling Words ending in –</w:t>
            </w:r>
            <w:proofErr w:type="spellStart"/>
            <w:r>
              <w:rPr>
                <w:rFonts w:ascii="Cambria" w:hAnsi="Cambria"/>
                <w:sz w:val="20"/>
                <w:szCs w:val="20"/>
              </w:rPr>
              <w:t>igh</w:t>
            </w:r>
            <w:proofErr w:type="spellEnd"/>
            <w:r>
              <w:rPr>
                <w:rFonts w:ascii="Cambria" w:hAnsi="Cambria"/>
                <w:sz w:val="20"/>
                <w:szCs w:val="20"/>
              </w:rPr>
              <w:t>, -y, -</w:t>
            </w:r>
            <w:proofErr w:type="spellStart"/>
            <w:r>
              <w:rPr>
                <w:rFonts w:ascii="Cambria" w:hAnsi="Cambria"/>
                <w:sz w:val="20"/>
                <w:szCs w:val="20"/>
              </w:rPr>
              <w:t>ie</w:t>
            </w:r>
            <w:proofErr w:type="spellEnd"/>
            <w:r>
              <w:rPr>
                <w:rFonts w:ascii="Cambria" w:hAnsi="Cambria"/>
                <w:sz w:val="20"/>
                <w:szCs w:val="20"/>
              </w:rPr>
              <w:t>).</w:t>
            </w:r>
          </w:p>
          <w:p w14:paraId="00044EA1" w14:textId="77777777" w:rsidR="003D5A8E" w:rsidRDefault="003D5A8E" w:rsidP="003D5A8E">
            <w:pPr>
              <w:rPr>
                <w:rFonts w:ascii="Cambria" w:hAnsi="Cambria"/>
                <w:sz w:val="20"/>
                <w:szCs w:val="20"/>
              </w:rPr>
            </w:pPr>
            <w:r>
              <w:rPr>
                <w:rFonts w:ascii="Cambria" w:hAnsi="Cambria"/>
                <w:sz w:val="20"/>
                <w:szCs w:val="20"/>
              </w:rPr>
              <w:t xml:space="preserve">Guided Reading: Mrs. </w:t>
            </w:r>
            <w:r>
              <w:rPr>
                <w:rFonts w:ascii="Cambria" w:hAnsi="Cambria"/>
                <w:sz w:val="20"/>
                <w:szCs w:val="20"/>
              </w:rPr>
              <w:lastRenderedPageBreak/>
              <w:t>Degonda reads with leveled reading groups. Review question packets for “A Bag of Tricks” and “Charlie and Kate Go on a Museum Hunt”</w:t>
            </w:r>
          </w:p>
          <w:p w14:paraId="40493880" w14:textId="77777777" w:rsidR="003D5A8E" w:rsidRDefault="003D5A8E" w:rsidP="003D5A8E">
            <w:pPr>
              <w:rPr>
                <w:rFonts w:ascii="Cambria" w:hAnsi="Cambria"/>
                <w:sz w:val="20"/>
                <w:szCs w:val="20"/>
              </w:rPr>
            </w:pPr>
            <w:r>
              <w:rPr>
                <w:rFonts w:ascii="Cambria" w:hAnsi="Cambria"/>
                <w:sz w:val="20"/>
                <w:szCs w:val="20"/>
              </w:rPr>
              <w:t>Word Work: Spelling Skills p. 28 (adding –</w:t>
            </w:r>
            <w:proofErr w:type="spellStart"/>
            <w:r>
              <w:rPr>
                <w:rFonts w:ascii="Cambria" w:hAnsi="Cambria"/>
                <w:sz w:val="20"/>
                <w:szCs w:val="20"/>
              </w:rPr>
              <w:t>ing</w:t>
            </w:r>
            <w:proofErr w:type="spellEnd"/>
            <w:r>
              <w:rPr>
                <w:rFonts w:ascii="Cambria" w:hAnsi="Cambria"/>
                <w:sz w:val="20"/>
                <w:szCs w:val="20"/>
              </w:rPr>
              <w:t>) and p. 14 (-</w:t>
            </w:r>
            <w:proofErr w:type="spellStart"/>
            <w:r>
              <w:rPr>
                <w:rFonts w:ascii="Cambria" w:hAnsi="Cambria"/>
                <w:sz w:val="20"/>
                <w:szCs w:val="20"/>
              </w:rPr>
              <w:t>ow</w:t>
            </w:r>
            <w:proofErr w:type="spellEnd"/>
            <w:r>
              <w:rPr>
                <w:rFonts w:ascii="Cambria" w:hAnsi="Cambria"/>
                <w:sz w:val="20"/>
                <w:szCs w:val="20"/>
              </w:rPr>
              <w:t xml:space="preserve"> words)</w:t>
            </w:r>
          </w:p>
          <w:p w14:paraId="54096150" w14:textId="77777777" w:rsidR="003D5A8E" w:rsidRDefault="003D5A8E" w:rsidP="003D5A8E">
            <w:pPr>
              <w:rPr>
                <w:rFonts w:ascii="Cambria" w:hAnsi="Cambria"/>
                <w:sz w:val="20"/>
                <w:szCs w:val="20"/>
              </w:rPr>
            </w:pPr>
            <w:r>
              <w:rPr>
                <w:rFonts w:ascii="Cambria" w:hAnsi="Cambria"/>
                <w:sz w:val="20"/>
                <w:szCs w:val="20"/>
              </w:rPr>
              <w:t>Reading Comprehension Game</w:t>
            </w:r>
          </w:p>
          <w:p w14:paraId="4E868673" w14:textId="06E72776" w:rsidR="00B271A2" w:rsidRPr="00215CE5" w:rsidRDefault="003D5A8E" w:rsidP="003D5A8E">
            <w:r>
              <w:rPr>
                <w:rFonts w:ascii="Cambria" w:hAnsi="Cambria"/>
                <w:b/>
                <w:sz w:val="20"/>
                <w:szCs w:val="20"/>
              </w:rPr>
              <w:t xml:space="preserve">Generalize/Goal/Review/Grade: </w:t>
            </w:r>
            <w:r>
              <w:rPr>
                <w:rFonts w:ascii="Cambria" w:hAnsi="Cambria"/>
                <w:sz w:val="20"/>
                <w:szCs w:val="20"/>
              </w:rPr>
              <w:t xml:space="preserve">Students hand in Daily 5 work for grading and assessment. </w:t>
            </w:r>
            <w:proofErr w:type="spellStart"/>
            <w:r>
              <w:rPr>
                <w:rFonts w:ascii="Cambria" w:hAnsi="Cambria"/>
                <w:sz w:val="20"/>
                <w:szCs w:val="20"/>
              </w:rPr>
              <w:t>Yiselle</w:t>
            </w:r>
            <w:proofErr w:type="spellEnd"/>
            <w:r>
              <w:rPr>
                <w:rFonts w:ascii="Cambria" w:hAnsi="Cambria"/>
                <w:sz w:val="20"/>
                <w:szCs w:val="20"/>
              </w:rPr>
              <w:t xml:space="preserve"> will monitor groups for understanding and reinforcement/enrichment.</w:t>
            </w:r>
          </w:p>
        </w:tc>
        <w:tc>
          <w:tcPr>
            <w:tcW w:w="2700" w:type="dxa"/>
            <w:noWrap/>
            <w:hideMark/>
          </w:tcPr>
          <w:p w14:paraId="2517ADB6" w14:textId="77777777" w:rsidR="003D5A8E" w:rsidRDefault="003D5A8E" w:rsidP="003D5A8E">
            <w:pPr>
              <w:rPr>
                <w:rFonts w:ascii="Cambria" w:hAnsi="Cambria"/>
                <w:b/>
                <w:sz w:val="20"/>
                <w:szCs w:val="20"/>
                <w:u w:val="single"/>
              </w:rPr>
            </w:pPr>
            <w:r>
              <w:rPr>
                <w:rFonts w:ascii="Cambria" w:hAnsi="Cambria"/>
                <w:b/>
                <w:sz w:val="20"/>
                <w:szCs w:val="20"/>
                <w:u w:val="single"/>
              </w:rPr>
              <w:lastRenderedPageBreak/>
              <w:t>Reading</w:t>
            </w:r>
          </w:p>
          <w:p w14:paraId="186FDC30" w14:textId="77777777" w:rsidR="003D5A8E" w:rsidRPr="000A18B3" w:rsidRDefault="003D5A8E" w:rsidP="003D5A8E">
            <w:pPr>
              <w:rPr>
                <w:rFonts w:ascii="Cambria" w:hAnsi="Cambria"/>
                <w:sz w:val="20"/>
                <w:szCs w:val="20"/>
              </w:rPr>
            </w:pPr>
            <w:r>
              <w:rPr>
                <w:rFonts w:ascii="Cambria" w:hAnsi="Cambria"/>
                <w:sz w:val="20"/>
                <w:szCs w:val="20"/>
              </w:rPr>
              <w:t>High Yield Strategy: 1 Identifying similarities and differences 4 Homework and practice</w:t>
            </w:r>
          </w:p>
          <w:p w14:paraId="165ED257" w14:textId="77777777" w:rsidR="003D5A8E" w:rsidRDefault="003D5A8E" w:rsidP="003D5A8E">
            <w:pPr>
              <w:rPr>
                <w:rFonts w:ascii="Cambria" w:hAnsi="Cambria"/>
                <w:sz w:val="20"/>
                <w:szCs w:val="20"/>
              </w:rPr>
            </w:pPr>
            <w:r>
              <w:rPr>
                <w:rFonts w:ascii="Cambria" w:hAnsi="Cambria"/>
                <w:sz w:val="20"/>
                <w:szCs w:val="20"/>
              </w:rPr>
              <w:t xml:space="preserve">Review Words to Know </w:t>
            </w:r>
            <w:proofErr w:type="gramStart"/>
            <w:r>
              <w:rPr>
                <w:rFonts w:ascii="Cambria" w:hAnsi="Cambria"/>
                <w:sz w:val="20"/>
                <w:szCs w:val="20"/>
              </w:rPr>
              <w:t>and  long</w:t>
            </w:r>
            <w:proofErr w:type="gramEnd"/>
            <w:r>
              <w:rPr>
                <w:rFonts w:ascii="Cambria" w:hAnsi="Cambria"/>
                <w:sz w:val="20"/>
                <w:szCs w:val="20"/>
              </w:rPr>
              <w:t xml:space="preserve"> vowel spelling patterns</w:t>
            </w:r>
          </w:p>
          <w:p w14:paraId="4EB81039" w14:textId="77777777" w:rsidR="003D5A8E" w:rsidRDefault="003D5A8E" w:rsidP="003D5A8E">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RF1.3c Know final –e and common vowel team conventions for representing long vowel sounds</w:t>
            </w:r>
          </w:p>
          <w:p w14:paraId="06533287" w14:textId="77777777" w:rsidR="003D5A8E" w:rsidRDefault="003D5A8E" w:rsidP="003D5A8E">
            <w:pPr>
              <w:rPr>
                <w:rFonts w:ascii="Cambria" w:hAnsi="Cambria"/>
                <w:sz w:val="20"/>
                <w:szCs w:val="20"/>
              </w:rPr>
            </w:pPr>
            <w:r w:rsidRPr="00DA783B">
              <w:rPr>
                <w:rFonts w:ascii="Cambria" w:hAnsi="Cambria"/>
                <w:i/>
                <w:sz w:val="20"/>
                <w:szCs w:val="20"/>
              </w:rPr>
              <w:t>Supporting Standard</w:t>
            </w:r>
            <w:r>
              <w:rPr>
                <w:rFonts w:ascii="Cambria" w:hAnsi="Cambria"/>
                <w:i/>
                <w:sz w:val="20"/>
                <w:szCs w:val="20"/>
              </w:rPr>
              <w:t>s</w:t>
            </w:r>
            <w:r>
              <w:rPr>
                <w:rFonts w:ascii="Cambria" w:hAnsi="Cambria"/>
                <w:sz w:val="20"/>
                <w:szCs w:val="20"/>
              </w:rPr>
              <w:t xml:space="preserve">:  </w:t>
            </w:r>
          </w:p>
          <w:p w14:paraId="40C61406" w14:textId="77777777" w:rsidR="003D5A8E" w:rsidRDefault="003D5A8E" w:rsidP="003D5A8E">
            <w:pPr>
              <w:rPr>
                <w:rFonts w:ascii="Cambria" w:hAnsi="Cambria"/>
                <w:sz w:val="20"/>
                <w:szCs w:val="20"/>
              </w:rPr>
            </w:pPr>
            <w:r>
              <w:rPr>
                <w:rFonts w:ascii="Cambria" w:hAnsi="Cambria"/>
                <w:sz w:val="20"/>
                <w:szCs w:val="20"/>
              </w:rPr>
              <w:t>L.1.5c Identify real-life connections between words and their use.</w:t>
            </w:r>
          </w:p>
          <w:p w14:paraId="09FAFFC0" w14:textId="77777777" w:rsidR="003D5A8E" w:rsidRDefault="003D5A8E" w:rsidP="003D5A8E">
            <w:pPr>
              <w:rPr>
                <w:rFonts w:ascii="Cambria" w:hAnsi="Cambria"/>
                <w:sz w:val="20"/>
                <w:szCs w:val="20"/>
              </w:rPr>
            </w:pPr>
            <w:r>
              <w:rPr>
                <w:rFonts w:ascii="Cambria" w:hAnsi="Cambria"/>
                <w:b/>
                <w:sz w:val="20"/>
                <w:szCs w:val="20"/>
              </w:rPr>
              <w:t xml:space="preserve">Goal: </w:t>
            </w:r>
            <w:r>
              <w:rPr>
                <w:rFonts w:ascii="Cambria" w:hAnsi="Cambria"/>
                <w:sz w:val="20"/>
                <w:szCs w:val="20"/>
              </w:rPr>
              <w:t xml:space="preserve">To identify, read and write long </w:t>
            </w:r>
            <w:proofErr w:type="spellStart"/>
            <w:r>
              <w:rPr>
                <w:rFonts w:ascii="Cambria" w:hAnsi="Cambria"/>
                <w:sz w:val="20"/>
                <w:szCs w:val="20"/>
              </w:rPr>
              <w:t>i</w:t>
            </w:r>
            <w:proofErr w:type="spellEnd"/>
            <w:r>
              <w:rPr>
                <w:rFonts w:ascii="Cambria" w:hAnsi="Cambria"/>
                <w:sz w:val="20"/>
                <w:szCs w:val="20"/>
              </w:rPr>
              <w:t xml:space="preserve"> words</w:t>
            </w:r>
          </w:p>
          <w:p w14:paraId="7D322CDB" w14:textId="77777777" w:rsidR="003D5A8E" w:rsidRDefault="003D5A8E" w:rsidP="003D5A8E">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Present the students with this week’s spelling words and words to know and have them read aloud. </w:t>
            </w:r>
          </w:p>
          <w:p w14:paraId="08EFD209" w14:textId="77777777" w:rsidR="003D5A8E" w:rsidRDefault="003D5A8E" w:rsidP="003D5A8E">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Assign students to Daily 5 centers. </w:t>
            </w:r>
          </w:p>
          <w:p w14:paraId="73595C23" w14:textId="77777777" w:rsidR="003D5A8E" w:rsidRDefault="003D5A8E" w:rsidP="003D5A8E">
            <w:pPr>
              <w:rPr>
                <w:rFonts w:ascii="Cambria" w:hAnsi="Cambria"/>
                <w:sz w:val="20"/>
                <w:szCs w:val="20"/>
              </w:rPr>
            </w:pPr>
            <w:r>
              <w:rPr>
                <w:rFonts w:ascii="Cambria" w:hAnsi="Cambria"/>
                <w:b/>
                <w:sz w:val="20"/>
                <w:szCs w:val="20"/>
              </w:rPr>
              <w:t xml:space="preserve">Applying Knowledge: </w:t>
            </w:r>
            <w:r>
              <w:rPr>
                <w:rFonts w:ascii="Cambria" w:hAnsi="Cambria"/>
                <w:sz w:val="20"/>
                <w:szCs w:val="20"/>
              </w:rPr>
              <w:t xml:space="preserve">Students will participate in one of following Daily 5: Read to self, Phonics, Word Work, Guided Reading, and Skills Practice. </w:t>
            </w:r>
          </w:p>
          <w:p w14:paraId="4630A5BF" w14:textId="77777777" w:rsidR="003D5A8E" w:rsidRDefault="003D5A8E" w:rsidP="003D5A8E">
            <w:pPr>
              <w:rPr>
                <w:rFonts w:ascii="Cambria" w:hAnsi="Cambria"/>
                <w:sz w:val="20"/>
                <w:szCs w:val="20"/>
              </w:rPr>
            </w:pPr>
            <w:r>
              <w:rPr>
                <w:rFonts w:ascii="Cambria" w:hAnsi="Cambria"/>
                <w:sz w:val="20"/>
                <w:szCs w:val="20"/>
              </w:rPr>
              <w:t>Vocabulary: Homographs packet from Mastering First Grade Skills</w:t>
            </w:r>
          </w:p>
          <w:p w14:paraId="5353741E" w14:textId="77777777" w:rsidR="003D5A8E" w:rsidRDefault="003D5A8E" w:rsidP="003D5A8E">
            <w:pPr>
              <w:rPr>
                <w:rFonts w:ascii="Cambria" w:hAnsi="Cambria"/>
                <w:sz w:val="20"/>
                <w:szCs w:val="20"/>
              </w:rPr>
            </w:pPr>
            <w:r>
              <w:rPr>
                <w:rFonts w:ascii="Cambria" w:hAnsi="Cambria"/>
                <w:sz w:val="20"/>
                <w:szCs w:val="20"/>
              </w:rPr>
              <w:t>Reading: Practice Book p. 167 (Words to Know), 168-169 (Spelling Words ending in –</w:t>
            </w:r>
            <w:proofErr w:type="spellStart"/>
            <w:r>
              <w:rPr>
                <w:rFonts w:ascii="Cambria" w:hAnsi="Cambria"/>
                <w:sz w:val="20"/>
                <w:szCs w:val="20"/>
              </w:rPr>
              <w:t>igh</w:t>
            </w:r>
            <w:proofErr w:type="spellEnd"/>
            <w:r>
              <w:rPr>
                <w:rFonts w:ascii="Cambria" w:hAnsi="Cambria"/>
                <w:sz w:val="20"/>
                <w:szCs w:val="20"/>
              </w:rPr>
              <w:t>, -y, -</w:t>
            </w:r>
            <w:proofErr w:type="spellStart"/>
            <w:r>
              <w:rPr>
                <w:rFonts w:ascii="Cambria" w:hAnsi="Cambria"/>
                <w:sz w:val="20"/>
                <w:szCs w:val="20"/>
              </w:rPr>
              <w:t>ie</w:t>
            </w:r>
            <w:proofErr w:type="spellEnd"/>
            <w:r>
              <w:rPr>
                <w:rFonts w:ascii="Cambria" w:hAnsi="Cambria"/>
                <w:sz w:val="20"/>
                <w:szCs w:val="20"/>
              </w:rPr>
              <w:t>).</w:t>
            </w:r>
          </w:p>
          <w:p w14:paraId="439A73AC" w14:textId="77777777" w:rsidR="003D5A8E" w:rsidRDefault="003D5A8E" w:rsidP="003D5A8E">
            <w:pPr>
              <w:rPr>
                <w:rFonts w:ascii="Cambria" w:hAnsi="Cambria"/>
                <w:sz w:val="20"/>
                <w:szCs w:val="20"/>
              </w:rPr>
            </w:pPr>
            <w:r>
              <w:rPr>
                <w:rFonts w:ascii="Cambria" w:hAnsi="Cambria"/>
                <w:sz w:val="20"/>
                <w:szCs w:val="20"/>
              </w:rPr>
              <w:lastRenderedPageBreak/>
              <w:t>Guided Reading: Mrs. Degonda reads with leveled reading groups. Review question packets for “A Bag of Tricks” and “Charlie and Kate Go on a Museum Hunt”</w:t>
            </w:r>
          </w:p>
          <w:p w14:paraId="17545FFC" w14:textId="77777777" w:rsidR="003D5A8E" w:rsidRDefault="003D5A8E" w:rsidP="003D5A8E">
            <w:pPr>
              <w:rPr>
                <w:rFonts w:ascii="Cambria" w:hAnsi="Cambria"/>
                <w:sz w:val="20"/>
                <w:szCs w:val="20"/>
              </w:rPr>
            </w:pPr>
            <w:r>
              <w:rPr>
                <w:rFonts w:ascii="Cambria" w:hAnsi="Cambria"/>
                <w:sz w:val="20"/>
                <w:szCs w:val="20"/>
              </w:rPr>
              <w:t>Word Work: Spelling Skills p. 28 (adding –</w:t>
            </w:r>
            <w:proofErr w:type="spellStart"/>
            <w:r>
              <w:rPr>
                <w:rFonts w:ascii="Cambria" w:hAnsi="Cambria"/>
                <w:sz w:val="20"/>
                <w:szCs w:val="20"/>
              </w:rPr>
              <w:t>ing</w:t>
            </w:r>
            <w:proofErr w:type="spellEnd"/>
            <w:r>
              <w:rPr>
                <w:rFonts w:ascii="Cambria" w:hAnsi="Cambria"/>
                <w:sz w:val="20"/>
                <w:szCs w:val="20"/>
              </w:rPr>
              <w:t>) and p. 14 (-</w:t>
            </w:r>
            <w:proofErr w:type="spellStart"/>
            <w:r>
              <w:rPr>
                <w:rFonts w:ascii="Cambria" w:hAnsi="Cambria"/>
                <w:sz w:val="20"/>
                <w:szCs w:val="20"/>
              </w:rPr>
              <w:t>ow</w:t>
            </w:r>
            <w:proofErr w:type="spellEnd"/>
            <w:r>
              <w:rPr>
                <w:rFonts w:ascii="Cambria" w:hAnsi="Cambria"/>
                <w:sz w:val="20"/>
                <w:szCs w:val="20"/>
              </w:rPr>
              <w:t xml:space="preserve"> words)</w:t>
            </w:r>
          </w:p>
          <w:p w14:paraId="1AF2F980" w14:textId="77777777" w:rsidR="003D5A8E" w:rsidRDefault="003D5A8E" w:rsidP="003D5A8E">
            <w:pPr>
              <w:rPr>
                <w:rFonts w:ascii="Cambria" w:hAnsi="Cambria"/>
                <w:sz w:val="20"/>
                <w:szCs w:val="20"/>
              </w:rPr>
            </w:pPr>
            <w:r>
              <w:rPr>
                <w:rFonts w:ascii="Cambria" w:hAnsi="Cambria"/>
                <w:sz w:val="20"/>
                <w:szCs w:val="20"/>
              </w:rPr>
              <w:t>Reading Comprehension Game</w:t>
            </w:r>
          </w:p>
          <w:p w14:paraId="330A33C7" w14:textId="765A6AC1" w:rsidR="00B271A2" w:rsidRPr="00D003D6" w:rsidRDefault="003D5A8E" w:rsidP="003D5A8E">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 xml:space="preserve">Students hand in Daily 5 work for grading and assessment. </w:t>
            </w:r>
            <w:proofErr w:type="spellStart"/>
            <w:r>
              <w:rPr>
                <w:rFonts w:ascii="Cambria" w:hAnsi="Cambria"/>
                <w:sz w:val="20"/>
                <w:szCs w:val="20"/>
              </w:rPr>
              <w:t>Yiselle</w:t>
            </w:r>
            <w:proofErr w:type="spellEnd"/>
            <w:r>
              <w:rPr>
                <w:rFonts w:ascii="Cambria" w:hAnsi="Cambria"/>
                <w:sz w:val="20"/>
                <w:szCs w:val="20"/>
              </w:rPr>
              <w:t xml:space="preserve"> will monitor groups for understanding and reinforcement/enrichment.</w:t>
            </w:r>
            <w:r w:rsidR="00B271A2">
              <w:rPr>
                <w:rFonts w:ascii="Cambria" w:hAnsi="Cambria"/>
                <w:sz w:val="20"/>
                <w:szCs w:val="20"/>
              </w:rPr>
              <w:t xml:space="preserve"> </w:t>
            </w:r>
          </w:p>
        </w:tc>
        <w:tc>
          <w:tcPr>
            <w:tcW w:w="2700" w:type="dxa"/>
            <w:noWrap/>
            <w:hideMark/>
          </w:tcPr>
          <w:p w14:paraId="297133CF" w14:textId="77777777" w:rsidR="00B271A2" w:rsidRDefault="00B271A2" w:rsidP="00807E31">
            <w:pPr>
              <w:rPr>
                <w:rFonts w:ascii="Cambria" w:hAnsi="Cambria"/>
                <w:b/>
                <w:sz w:val="20"/>
                <w:szCs w:val="20"/>
                <w:u w:val="single"/>
              </w:rPr>
            </w:pPr>
            <w:r>
              <w:rPr>
                <w:rFonts w:ascii="Cambria" w:hAnsi="Cambria"/>
                <w:b/>
                <w:sz w:val="20"/>
                <w:szCs w:val="20"/>
                <w:u w:val="single"/>
              </w:rPr>
              <w:lastRenderedPageBreak/>
              <w:t>Reading</w:t>
            </w:r>
          </w:p>
          <w:p w14:paraId="76DD4FDB" w14:textId="77777777" w:rsidR="00B271A2" w:rsidRPr="000A18B3" w:rsidRDefault="00B271A2" w:rsidP="00807E31">
            <w:pPr>
              <w:rPr>
                <w:rFonts w:ascii="Cambria" w:hAnsi="Cambria"/>
                <w:sz w:val="20"/>
                <w:szCs w:val="20"/>
              </w:rPr>
            </w:pPr>
            <w:r>
              <w:rPr>
                <w:rFonts w:ascii="Cambria" w:hAnsi="Cambria"/>
                <w:sz w:val="20"/>
                <w:szCs w:val="20"/>
              </w:rPr>
              <w:t>High Yield Strategy: 3 Reinforcing Effort and providing recognition</w:t>
            </w:r>
          </w:p>
          <w:p w14:paraId="234D8596" w14:textId="1CFAD077" w:rsidR="00B271A2" w:rsidRDefault="00DF7368" w:rsidP="00807E31">
            <w:pPr>
              <w:rPr>
                <w:rFonts w:ascii="Cambria" w:hAnsi="Cambria"/>
                <w:sz w:val="20"/>
                <w:szCs w:val="20"/>
              </w:rPr>
            </w:pPr>
            <w:r>
              <w:rPr>
                <w:rFonts w:ascii="Cambria" w:hAnsi="Cambria"/>
                <w:sz w:val="20"/>
                <w:szCs w:val="20"/>
              </w:rPr>
              <w:t>Spelling Test Lesson 28</w:t>
            </w:r>
          </w:p>
          <w:p w14:paraId="700A9D3D" w14:textId="77777777" w:rsidR="00B271A2" w:rsidRDefault="00B271A2" w:rsidP="00807E31">
            <w:pPr>
              <w:rPr>
                <w:rFonts w:ascii="Cambria" w:hAnsi="Cambria"/>
                <w:sz w:val="20"/>
                <w:szCs w:val="20"/>
              </w:rPr>
            </w:pPr>
            <w:r>
              <w:rPr>
                <w:rFonts w:ascii="Cambria" w:hAnsi="Cambria"/>
                <w:sz w:val="20"/>
                <w:szCs w:val="20"/>
              </w:rPr>
              <w:t>Spiral Review and Grammar in Writing</w:t>
            </w:r>
          </w:p>
          <w:p w14:paraId="623F0D84" w14:textId="77777777" w:rsidR="00B271A2" w:rsidRDefault="00B271A2" w:rsidP="00807E31">
            <w:pPr>
              <w:rPr>
                <w:rFonts w:ascii="Cambria" w:hAnsi="Cambria"/>
                <w:sz w:val="20"/>
                <w:szCs w:val="20"/>
              </w:rPr>
            </w:pPr>
            <w:r>
              <w:rPr>
                <w:rFonts w:ascii="Cambria" w:hAnsi="Cambria"/>
                <w:b/>
                <w:sz w:val="20"/>
                <w:szCs w:val="20"/>
              </w:rPr>
              <w:t xml:space="preserve">Standard: Standard: </w:t>
            </w:r>
            <w:r>
              <w:rPr>
                <w:rFonts w:ascii="Cambria" w:hAnsi="Cambria"/>
                <w:sz w:val="20"/>
                <w:szCs w:val="20"/>
              </w:rPr>
              <w:t xml:space="preserve">  RF1.3f Read words with inflectional endings</w:t>
            </w:r>
          </w:p>
          <w:p w14:paraId="27F67192" w14:textId="77777777" w:rsidR="00B271A2" w:rsidRDefault="00B271A2" w:rsidP="00807E31">
            <w:pPr>
              <w:rPr>
                <w:rFonts w:ascii="Cambria" w:hAnsi="Cambria"/>
                <w:sz w:val="20"/>
                <w:szCs w:val="20"/>
              </w:rPr>
            </w:pPr>
            <w:r w:rsidRPr="00DF5009">
              <w:rPr>
                <w:rFonts w:ascii="Cambria" w:hAnsi="Cambria"/>
                <w:i/>
                <w:sz w:val="20"/>
                <w:szCs w:val="20"/>
              </w:rPr>
              <w:t>Supporting Standard</w:t>
            </w:r>
            <w:r>
              <w:rPr>
                <w:rFonts w:ascii="Cambria" w:hAnsi="Cambria"/>
                <w:sz w:val="20"/>
                <w:szCs w:val="20"/>
              </w:rPr>
              <w:t xml:space="preserve"> L.1.1j Produce and expand simple and compound declarative, interrogative, imperative and exclamatory sentences in response to prompts</w:t>
            </w:r>
          </w:p>
          <w:p w14:paraId="346FC81B" w14:textId="77777777" w:rsidR="00B271A2" w:rsidRDefault="00B271A2" w:rsidP="00807E31">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identify, read and write inflections and long e words.</w:t>
            </w:r>
          </w:p>
          <w:p w14:paraId="3F5C7406" w14:textId="77777777" w:rsidR="00B271A2" w:rsidRDefault="00B271A2" w:rsidP="00807E31">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N/A</w:t>
            </w:r>
          </w:p>
          <w:p w14:paraId="58DBD734" w14:textId="77777777" w:rsidR="00B271A2" w:rsidRDefault="00B271A2" w:rsidP="00807E31">
            <w:pPr>
              <w:rPr>
                <w:rFonts w:ascii="Cambria" w:hAnsi="Cambria"/>
                <w:sz w:val="20"/>
                <w:szCs w:val="20"/>
              </w:rPr>
            </w:pPr>
            <w:r>
              <w:rPr>
                <w:rFonts w:ascii="Cambria" w:hAnsi="Cambria"/>
                <w:b/>
                <w:sz w:val="20"/>
                <w:szCs w:val="20"/>
              </w:rPr>
              <w:t xml:space="preserve">New Information: </w:t>
            </w:r>
            <w:r>
              <w:rPr>
                <w:rFonts w:ascii="Cambria" w:hAnsi="Cambria"/>
                <w:sz w:val="20"/>
                <w:szCs w:val="20"/>
              </w:rPr>
              <w:t>N/A</w:t>
            </w:r>
          </w:p>
          <w:p w14:paraId="04DBDB9B" w14:textId="11198064" w:rsidR="00B271A2" w:rsidRDefault="00B271A2" w:rsidP="00807E31">
            <w:pPr>
              <w:rPr>
                <w:rFonts w:ascii="Cambria" w:hAnsi="Cambria"/>
                <w:sz w:val="20"/>
                <w:szCs w:val="20"/>
              </w:rPr>
            </w:pPr>
            <w:r>
              <w:rPr>
                <w:rFonts w:ascii="Cambria" w:hAnsi="Cambria"/>
                <w:b/>
                <w:sz w:val="20"/>
                <w:szCs w:val="20"/>
              </w:rPr>
              <w:t xml:space="preserve">Applying Knowledge: </w:t>
            </w:r>
            <w:r>
              <w:rPr>
                <w:rFonts w:ascii="Cambria" w:hAnsi="Cambria"/>
                <w:sz w:val="20"/>
                <w:szCs w:val="20"/>
              </w:rPr>
              <w:t>Students complete Lesson 27 Spelling Test and unf</w:t>
            </w:r>
            <w:r w:rsidR="00DF7368">
              <w:rPr>
                <w:rFonts w:ascii="Cambria" w:hAnsi="Cambria"/>
                <w:sz w:val="20"/>
                <w:szCs w:val="20"/>
              </w:rPr>
              <w:t>inished Practice Book pages 179 (Spiral Review) and 180</w:t>
            </w:r>
            <w:bookmarkStart w:id="0" w:name="_GoBack"/>
            <w:bookmarkEnd w:id="0"/>
            <w:r w:rsidRPr="004050B3">
              <w:rPr>
                <w:rFonts w:ascii="Cambria" w:hAnsi="Cambria"/>
                <w:sz w:val="20"/>
                <w:szCs w:val="20"/>
              </w:rPr>
              <w:t xml:space="preserve"> (Grammar in Writing).</w:t>
            </w:r>
          </w:p>
          <w:p w14:paraId="01848A80" w14:textId="77777777" w:rsidR="00B271A2" w:rsidRPr="00C907F6" w:rsidRDefault="00B271A2" w:rsidP="00807E31">
            <w:pPr>
              <w:rPr>
                <w:b/>
              </w:rPr>
            </w:pPr>
            <w:r>
              <w:rPr>
                <w:rFonts w:ascii="Cambria" w:hAnsi="Cambria"/>
                <w:b/>
                <w:sz w:val="20"/>
                <w:szCs w:val="20"/>
              </w:rPr>
              <w:t xml:space="preserve">Generalize/Goal/Review/Grade: </w:t>
            </w:r>
            <w:r>
              <w:rPr>
                <w:rFonts w:ascii="Cambria" w:hAnsi="Cambria"/>
                <w:sz w:val="20"/>
                <w:szCs w:val="20"/>
              </w:rPr>
              <w:t>Students hand in Spelling Test and Practice Book packet for grading and assessment.</w:t>
            </w:r>
          </w:p>
          <w:p w14:paraId="54C20506" w14:textId="77777777" w:rsidR="00B271A2" w:rsidRPr="00C907F6" w:rsidRDefault="00B271A2" w:rsidP="00807E31">
            <w:pPr>
              <w:rPr>
                <w:b/>
              </w:rPr>
            </w:pPr>
          </w:p>
        </w:tc>
      </w:tr>
      <w:tr w:rsidR="00B271A2" w:rsidRPr="00215CE5" w14:paraId="746E6C58" w14:textId="77777777" w:rsidTr="00807E31">
        <w:trPr>
          <w:trHeight w:val="300"/>
        </w:trPr>
        <w:tc>
          <w:tcPr>
            <w:tcW w:w="805" w:type="dxa"/>
            <w:noWrap/>
            <w:hideMark/>
          </w:tcPr>
          <w:p w14:paraId="0079141A" w14:textId="77777777" w:rsidR="00B271A2" w:rsidRPr="00A268D2" w:rsidRDefault="00B271A2" w:rsidP="00807E31">
            <w:pPr>
              <w:rPr>
                <w:b/>
                <w:color w:val="3366FF"/>
              </w:rPr>
            </w:pPr>
            <w:r w:rsidRPr="00A268D2">
              <w:rPr>
                <w:b/>
                <w:color w:val="3366FF"/>
              </w:rPr>
              <w:lastRenderedPageBreak/>
              <w:t>8:05-8:30</w:t>
            </w:r>
          </w:p>
        </w:tc>
        <w:tc>
          <w:tcPr>
            <w:tcW w:w="2610" w:type="dxa"/>
          </w:tcPr>
          <w:p w14:paraId="4004CE89" w14:textId="77777777" w:rsidR="00B271A2" w:rsidRPr="00A268D2" w:rsidRDefault="00B271A2" w:rsidP="00807E31">
            <w:pPr>
              <w:rPr>
                <w:b/>
                <w:color w:val="3366FF"/>
              </w:rPr>
            </w:pPr>
            <w:r w:rsidRPr="00A268D2">
              <w:rPr>
                <w:b/>
                <w:color w:val="3366FF"/>
              </w:rPr>
              <w:t>Recess</w:t>
            </w:r>
          </w:p>
        </w:tc>
        <w:tc>
          <w:tcPr>
            <w:tcW w:w="2880" w:type="dxa"/>
            <w:noWrap/>
            <w:hideMark/>
          </w:tcPr>
          <w:p w14:paraId="1374343E" w14:textId="77777777" w:rsidR="00B271A2" w:rsidRPr="00A268D2" w:rsidRDefault="00B271A2" w:rsidP="00807E31">
            <w:pPr>
              <w:rPr>
                <w:b/>
                <w:color w:val="3366FF"/>
              </w:rPr>
            </w:pPr>
            <w:r w:rsidRPr="00A268D2">
              <w:rPr>
                <w:b/>
                <w:color w:val="3366FF"/>
              </w:rPr>
              <w:t>Recess</w:t>
            </w:r>
          </w:p>
        </w:tc>
        <w:tc>
          <w:tcPr>
            <w:tcW w:w="2790" w:type="dxa"/>
            <w:noWrap/>
            <w:hideMark/>
          </w:tcPr>
          <w:p w14:paraId="6C04DEA0" w14:textId="77777777" w:rsidR="00B271A2" w:rsidRPr="00A268D2" w:rsidRDefault="00B271A2" w:rsidP="00807E31">
            <w:pPr>
              <w:rPr>
                <w:b/>
                <w:color w:val="3366FF"/>
              </w:rPr>
            </w:pPr>
            <w:r w:rsidRPr="00A268D2">
              <w:rPr>
                <w:b/>
                <w:color w:val="3366FF"/>
              </w:rPr>
              <w:t>Recess</w:t>
            </w:r>
          </w:p>
        </w:tc>
        <w:tc>
          <w:tcPr>
            <w:tcW w:w="2700" w:type="dxa"/>
            <w:noWrap/>
            <w:hideMark/>
          </w:tcPr>
          <w:p w14:paraId="11DD917F" w14:textId="77777777" w:rsidR="00B271A2" w:rsidRPr="00A268D2" w:rsidRDefault="00B271A2" w:rsidP="00807E31">
            <w:pPr>
              <w:rPr>
                <w:b/>
                <w:color w:val="3366FF"/>
              </w:rPr>
            </w:pPr>
            <w:r w:rsidRPr="00A268D2">
              <w:rPr>
                <w:b/>
                <w:color w:val="3366FF"/>
              </w:rPr>
              <w:t>Recess</w:t>
            </w:r>
          </w:p>
        </w:tc>
        <w:tc>
          <w:tcPr>
            <w:tcW w:w="2700" w:type="dxa"/>
            <w:noWrap/>
            <w:hideMark/>
          </w:tcPr>
          <w:p w14:paraId="7C2361DE" w14:textId="77777777" w:rsidR="00B271A2" w:rsidRPr="00A268D2" w:rsidRDefault="00B271A2" w:rsidP="00807E31">
            <w:pPr>
              <w:rPr>
                <w:b/>
                <w:color w:val="3366FF"/>
              </w:rPr>
            </w:pPr>
            <w:r w:rsidRPr="00A268D2">
              <w:rPr>
                <w:b/>
                <w:color w:val="3366FF"/>
              </w:rPr>
              <w:t>Recess</w:t>
            </w:r>
          </w:p>
        </w:tc>
      </w:tr>
      <w:tr w:rsidR="00B271A2" w:rsidRPr="00215CE5" w14:paraId="597DF2A9" w14:textId="77777777" w:rsidTr="00807E31">
        <w:trPr>
          <w:trHeight w:val="300"/>
        </w:trPr>
        <w:tc>
          <w:tcPr>
            <w:tcW w:w="805" w:type="dxa"/>
            <w:noWrap/>
            <w:hideMark/>
          </w:tcPr>
          <w:p w14:paraId="4B3F5EFC" w14:textId="77777777" w:rsidR="00B271A2" w:rsidRPr="00215CE5" w:rsidRDefault="00B271A2" w:rsidP="00807E31">
            <w:r w:rsidRPr="00215CE5">
              <w:t>8:30-9:20</w:t>
            </w:r>
          </w:p>
        </w:tc>
        <w:tc>
          <w:tcPr>
            <w:tcW w:w="2610" w:type="dxa"/>
          </w:tcPr>
          <w:p w14:paraId="592BBC7E" w14:textId="77777777" w:rsidR="00A04E96" w:rsidRDefault="00A04E96" w:rsidP="00A04E96">
            <w:pPr>
              <w:rPr>
                <w:b/>
              </w:rPr>
            </w:pPr>
            <w:r>
              <w:rPr>
                <w:b/>
              </w:rPr>
              <w:t>Science</w:t>
            </w:r>
          </w:p>
          <w:p w14:paraId="7DEB0A88" w14:textId="741C9C72" w:rsidR="00A04E96" w:rsidRDefault="00A04E96" w:rsidP="00A04E96">
            <w:pPr>
              <w:rPr>
                <w:b/>
              </w:rPr>
            </w:pPr>
            <w:r>
              <w:rPr>
                <w:rFonts w:ascii="Cambria" w:hAnsi="Cambria"/>
                <w:sz w:val="20"/>
                <w:szCs w:val="20"/>
              </w:rPr>
              <w:t xml:space="preserve">High Yield Strategy: 1 Identifying similarities and differences </w:t>
            </w:r>
            <w:r w:rsidR="003D5A8E">
              <w:rPr>
                <w:rFonts w:ascii="Cambria" w:hAnsi="Cambria"/>
                <w:sz w:val="20"/>
                <w:szCs w:val="20"/>
              </w:rPr>
              <w:t xml:space="preserve">5 Nonlinguistic representation </w:t>
            </w:r>
            <w:r>
              <w:rPr>
                <w:rFonts w:ascii="Cambria" w:hAnsi="Cambria"/>
                <w:sz w:val="20"/>
                <w:szCs w:val="20"/>
              </w:rPr>
              <w:t>9 Questions, Cues and advanced organizers 4 Homework and practice</w:t>
            </w:r>
          </w:p>
          <w:p w14:paraId="3CFFFEAA" w14:textId="77777777" w:rsidR="00A04E96" w:rsidRPr="000A18B3" w:rsidRDefault="00A04E96" w:rsidP="00A04E96">
            <w:pPr>
              <w:rPr>
                <w:rFonts w:ascii="Cambria" w:hAnsi="Cambria"/>
                <w:sz w:val="20"/>
                <w:szCs w:val="20"/>
              </w:rPr>
            </w:pPr>
            <w:r>
              <w:rPr>
                <w:rFonts w:ascii="Cambria" w:hAnsi="Cambria"/>
                <w:sz w:val="20"/>
                <w:szCs w:val="20"/>
              </w:rPr>
              <w:t xml:space="preserve">High Yield Strategy: </w:t>
            </w:r>
          </w:p>
          <w:p w14:paraId="43D991F4" w14:textId="77777777" w:rsidR="00A04E96" w:rsidRDefault="00A04E96" w:rsidP="00A04E96">
            <w:r>
              <w:t>HSP Science Unit D Weather, Seasons, and the Sky Chapter 9 Objects in the Sky Lesson 3 What can we observe about the moon?</w:t>
            </w:r>
          </w:p>
          <w:p w14:paraId="0CC12173" w14:textId="77777777" w:rsidR="00A04E96" w:rsidRDefault="00A04E96" w:rsidP="00A04E96">
            <w:r>
              <w:rPr>
                <w:rFonts w:ascii="Cambria" w:hAnsi="Cambria"/>
                <w:b/>
                <w:sz w:val="20"/>
                <w:szCs w:val="20"/>
              </w:rPr>
              <w:t xml:space="preserve">Standard: </w:t>
            </w:r>
            <w:r>
              <w:t xml:space="preserve"> Students will model how the moon’s rotation around the earth causes changes in the moon’s shape</w:t>
            </w:r>
          </w:p>
          <w:p w14:paraId="682CEA27" w14:textId="77777777" w:rsidR="00A04E96" w:rsidRPr="00D06B4D" w:rsidRDefault="00A04E96" w:rsidP="00A04E96">
            <w:pPr>
              <w:rPr>
                <w:rFonts w:ascii="Cambria" w:hAnsi="Cambria"/>
                <w:sz w:val="20"/>
                <w:szCs w:val="20"/>
              </w:rPr>
            </w:pPr>
            <w:r w:rsidRPr="005B41F8">
              <w:rPr>
                <w:b/>
              </w:rPr>
              <w:t>Goal</w:t>
            </w:r>
            <w:r>
              <w:t xml:space="preserve">:  Students will model how the moon’s rotation around the earth causes </w:t>
            </w:r>
            <w:r>
              <w:lastRenderedPageBreak/>
              <w:t>changes in the moon’s shape</w:t>
            </w:r>
          </w:p>
          <w:p w14:paraId="1E1FCEE9" w14:textId="77777777" w:rsidR="00A04E96" w:rsidRPr="00D06B4D" w:rsidRDefault="00A04E96" w:rsidP="00A04E96">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Show students moon rotation around earth video on </w:t>
            </w:r>
            <w:proofErr w:type="spellStart"/>
            <w:r>
              <w:rPr>
                <w:rFonts w:ascii="Cambria" w:hAnsi="Cambria"/>
                <w:sz w:val="20"/>
                <w:szCs w:val="20"/>
              </w:rPr>
              <w:t>Youtube</w:t>
            </w:r>
            <w:proofErr w:type="spellEnd"/>
            <w:r>
              <w:rPr>
                <w:rFonts w:ascii="Cambria" w:hAnsi="Cambria"/>
                <w:sz w:val="20"/>
                <w:szCs w:val="20"/>
              </w:rPr>
              <w:t xml:space="preserve"> and ask them, to observe how the moon looks at different points. </w:t>
            </w:r>
          </w:p>
          <w:p w14:paraId="455173F8" w14:textId="341FF69D" w:rsidR="00A04E96" w:rsidRDefault="00A04E96" w:rsidP="00A04E96">
            <w:pPr>
              <w:rPr>
                <w:rFonts w:ascii="Cambria" w:hAnsi="Cambria"/>
                <w:sz w:val="20"/>
                <w:szCs w:val="20"/>
              </w:rPr>
            </w:pPr>
            <w:r>
              <w:rPr>
                <w:rFonts w:ascii="Cambria" w:hAnsi="Cambria"/>
                <w:b/>
                <w:sz w:val="20"/>
                <w:szCs w:val="20"/>
              </w:rPr>
              <w:t>New Information:</w:t>
            </w:r>
            <w:r>
              <w:rPr>
                <w:rFonts w:ascii="Cambria" w:hAnsi="Cambria"/>
                <w:sz w:val="20"/>
                <w:szCs w:val="20"/>
              </w:rPr>
              <w:t xml:space="preserve"> Tell students that the moon appears to change shape because the light from the sun shines on it differently as it travels around the earth. Demonstrate with moon, globe and iPhone (sun). </w:t>
            </w:r>
            <w:r w:rsidR="00A420B5">
              <w:rPr>
                <w:rFonts w:ascii="Cambria" w:hAnsi="Cambria"/>
                <w:sz w:val="20"/>
                <w:szCs w:val="20"/>
              </w:rPr>
              <w:t>Show students moon phase diagram and model how to put together.</w:t>
            </w:r>
          </w:p>
          <w:p w14:paraId="60DADB31" w14:textId="6AB7E770" w:rsidR="00A04E96" w:rsidRPr="00D06B4D" w:rsidRDefault="00A04E96" w:rsidP="00A04E96">
            <w:pPr>
              <w:rPr>
                <w:rFonts w:ascii="Cambria" w:hAnsi="Cambria"/>
                <w:sz w:val="20"/>
                <w:szCs w:val="20"/>
              </w:rPr>
            </w:pPr>
            <w:r>
              <w:rPr>
                <w:rFonts w:ascii="Cambria" w:hAnsi="Cambria"/>
                <w:b/>
                <w:sz w:val="20"/>
                <w:szCs w:val="20"/>
              </w:rPr>
              <w:t>Applying Knowledge:</w:t>
            </w:r>
            <w:r>
              <w:rPr>
                <w:rFonts w:ascii="Cambria" w:hAnsi="Cambria"/>
                <w:sz w:val="20"/>
                <w:szCs w:val="20"/>
              </w:rPr>
              <w:t xml:space="preserve"> Students complete moon phase </w:t>
            </w:r>
            <w:r w:rsidR="00A420B5">
              <w:rPr>
                <w:rFonts w:ascii="Cambria" w:hAnsi="Cambria"/>
                <w:sz w:val="20"/>
                <w:szCs w:val="20"/>
              </w:rPr>
              <w:t xml:space="preserve">diagram. </w:t>
            </w:r>
            <w:r>
              <w:rPr>
                <w:rFonts w:ascii="Cambria" w:hAnsi="Cambria"/>
                <w:sz w:val="20"/>
                <w:szCs w:val="20"/>
              </w:rPr>
              <w:t xml:space="preserve">Students cut and paste the moon’s shape as it travels around the earth. </w:t>
            </w:r>
          </w:p>
          <w:p w14:paraId="4717C86F" w14:textId="548DBF5D" w:rsidR="00B271A2" w:rsidRPr="00FA27C5" w:rsidRDefault="00A04E96" w:rsidP="00A420B5">
            <w:pPr>
              <w:rPr>
                <w:b/>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complete moon </w:t>
            </w:r>
            <w:r w:rsidR="00A420B5">
              <w:rPr>
                <w:rFonts w:ascii="Cambria" w:hAnsi="Cambria"/>
                <w:sz w:val="20"/>
                <w:szCs w:val="20"/>
              </w:rPr>
              <w:t xml:space="preserve">phase diagram </w:t>
            </w:r>
            <w:r>
              <w:rPr>
                <w:rFonts w:ascii="Cambria" w:hAnsi="Cambria"/>
                <w:sz w:val="20"/>
                <w:szCs w:val="20"/>
              </w:rPr>
              <w:t xml:space="preserve">for homework and hand in for grading and assessment. Remind students that we will continue to talk about the moon </w:t>
            </w:r>
            <w:r w:rsidR="00A420B5">
              <w:rPr>
                <w:rFonts w:ascii="Cambria" w:hAnsi="Cambria"/>
                <w:sz w:val="20"/>
                <w:szCs w:val="20"/>
              </w:rPr>
              <w:t xml:space="preserve">this week and that our diagram swill </w:t>
            </w:r>
            <w:proofErr w:type="gramStart"/>
            <w:r w:rsidR="00A420B5">
              <w:rPr>
                <w:rFonts w:ascii="Cambria" w:hAnsi="Cambria"/>
                <w:sz w:val="20"/>
                <w:szCs w:val="20"/>
              </w:rPr>
              <w:t>be</w:t>
            </w:r>
            <w:proofErr w:type="gramEnd"/>
            <w:r w:rsidR="00A420B5">
              <w:rPr>
                <w:rFonts w:ascii="Cambria" w:hAnsi="Cambria"/>
                <w:sz w:val="20"/>
                <w:szCs w:val="20"/>
              </w:rPr>
              <w:t xml:space="preserve"> on display for the art festival this Friday.</w:t>
            </w:r>
          </w:p>
        </w:tc>
        <w:tc>
          <w:tcPr>
            <w:tcW w:w="2880" w:type="dxa"/>
            <w:noWrap/>
            <w:hideMark/>
          </w:tcPr>
          <w:p w14:paraId="767117CC" w14:textId="77777777" w:rsidR="00B271A2" w:rsidRDefault="00B271A2" w:rsidP="00807E31">
            <w:pPr>
              <w:rPr>
                <w:rFonts w:ascii="Cambria" w:hAnsi="Cambria"/>
                <w:b/>
                <w:sz w:val="20"/>
                <w:szCs w:val="20"/>
                <w:u w:val="single"/>
              </w:rPr>
            </w:pPr>
            <w:r>
              <w:rPr>
                <w:rFonts w:ascii="Cambria" w:hAnsi="Cambria"/>
                <w:b/>
                <w:sz w:val="20"/>
                <w:szCs w:val="20"/>
                <w:u w:val="single"/>
              </w:rPr>
              <w:lastRenderedPageBreak/>
              <w:t>Reading</w:t>
            </w:r>
          </w:p>
          <w:p w14:paraId="6BAAE644" w14:textId="77777777" w:rsidR="00B271A2" w:rsidRPr="000A18B3" w:rsidRDefault="00B271A2" w:rsidP="00807E31">
            <w:pPr>
              <w:rPr>
                <w:rFonts w:ascii="Cambria" w:hAnsi="Cambria"/>
                <w:sz w:val="20"/>
                <w:szCs w:val="20"/>
              </w:rPr>
            </w:pPr>
            <w:r>
              <w:rPr>
                <w:rFonts w:ascii="Cambria" w:hAnsi="Cambria"/>
                <w:sz w:val="20"/>
                <w:szCs w:val="20"/>
              </w:rPr>
              <w:t>High Yield Strategy: 1 Identifying similarities and differences 10 Questions, Cues and Advanced Organizers 4 Homework and practice</w:t>
            </w:r>
          </w:p>
          <w:p w14:paraId="1650B3F8" w14:textId="4FFD8BEE" w:rsidR="00B271A2" w:rsidRDefault="00DD6066" w:rsidP="00807E31">
            <w:pPr>
              <w:rPr>
                <w:rFonts w:ascii="Cambria" w:hAnsi="Cambria"/>
                <w:sz w:val="20"/>
                <w:szCs w:val="20"/>
              </w:rPr>
            </w:pPr>
            <w:r>
              <w:rPr>
                <w:rFonts w:ascii="Cambria" w:hAnsi="Cambria"/>
                <w:sz w:val="20"/>
                <w:szCs w:val="20"/>
              </w:rPr>
              <w:t>R</w:t>
            </w:r>
            <w:r w:rsidR="00B271A2">
              <w:rPr>
                <w:rFonts w:ascii="Cambria" w:hAnsi="Cambria"/>
                <w:sz w:val="20"/>
                <w:szCs w:val="20"/>
              </w:rPr>
              <w:t>ead “</w:t>
            </w:r>
            <w:r>
              <w:rPr>
                <w:rFonts w:ascii="Cambria" w:hAnsi="Cambria"/>
                <w:sz w:val="20"/>
                <w:szCs w:val="20"/>
              </w:rPr>
              <w:t>The Kite</w:t>
            </w:r>
            <w:r w:rsidR="00B271A2">
              <w:rPr>
                <w:rFonts w:ascii="Cambria" w:hAnsi="Cambria"/>
                <w:sz w:val="20"/>
                <w:szCs w:val="20"/>
              </w:rPr>
              <w:t>”</w:t>
            </w:r>
          </w:p>
          <w:p w14:paraId="3114EEE9" w14:textId="0842C62E" w:rsidR="00B271A2" w:rsidRDefault="00B271A2" w:rsidP="00807E31">
            <w:pPr>
              <w:rPr>
                <w:rFonts w:ascii="Cambria" w:hAnsi="Cambria"/>
                <w:sz w:val="20"/>
                <w:szCs w:val="20"/>
              </w:rPr>
            </w:pPr>
            <w:r>
              <w:rPr>
                <w:rFonts w:ascii="Cambria" w:hAnsi="Cambria"/>
                <w:b/>
                <w:sz w:val="20"/>
                <w:szCs w:val="20"/>
              </w:rPr>
              <w:t xml:space="preserve">Standard: </w:t>
            </w:r>
            <w:r w:rsidR="00DD6066">
              <w:rPr>
                <w:rFonts w:ascii="Cambria" w:hAnsi="Cambria"/>
                <w:sz w:val="20"/>
                <w:szCs w:val="20"/>
              </w:rPr>
              <w:t xml:space="preserve"> </w:t>
            </w:r>
            <w:r w:rsidR="00346F20">
              <w:rPr>
                <w:rFonts w:ascii="Cambria" w:hAnsi="Cambria"/>
                <w:sz w:val="20"/>
                <w:szCs w:val="20"/>
              </w:rPr>
              <w:t xml:space="preserve"> RF1.7 Use the illustrations and details in a text to describe its key ideas</w:t>
            </w:r>
          </w:p>
          <w:p w14:paraId="0B1E34DE" w14:textId="21075CD7" w:rsidR="00B271A2" w:rsidRDefault="00B271A2" w:rsidP="00807E31">
            <w:pPr>
              <w:rPr>
                <w:rFonts w:ascii="Cambria" w:hAnsi="Cambria"/>
                <w:sz w:val="20"/>
                <w:szCs w:val="20"/>
              </w:rPr>
            </w:pPr>
            <w:r>
              <w:rPr>
                <w:rFonts w:ascii="Cambria" w:hAnsi="Cambria"/>
                <w:b/>
                <w:sz w:val="20"/>
                <w:szCs w:val="20"/>
              </w:rPr>
              <w:t xml:space="preserve">Goal: </w:t>
            </w:r>
            <w:r>
              <w:rPr>
                <w:rFonts w:ascii="Cambria" w:hAnsi="Cambria"/>
                <w:sz w:val="20"/>
                <w:szCs w:val="20"/>
              </w:rPr>
              <w:t xml:space="preserve">To </w:t>
            </w:r>
            <w:r w:rsidR="00346F20">
              <w:rPr>
                <w:rFonts w:ascii="Cambria" w:hAnsi="Cambria"/>
                <w:sz w:val="20"/>
                <w:szCs w:val="20"/>
              </w:rPr>
              <w:t>form an opinion about a character</w:t>
            </w:r>
          </w:p>
          <w:p w14:paraId="20DEE26C" w14:textId="49BC9B43" w:rsidR="00B271A2" w:rsidRDefault="00B271A2" w:rsidP="00807E31">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the students with this we</w:t>
            </w:r>
            <w:r w:rsidR="00DD6066">
              <w:rPr>
                <w:rFonts w:ascii="Cambria" w:hAnsi="Cambria"/>
                <w:sz w:val="20"/>
                <w:szCs w:val="20"/>
              </w:rPr>
              <w:t>ek’s Essential Question: How does a problem make a story interesting?</w:t>
            </w:r>
          </w:p>
          <w:p w14:paraId="21A0FE70" w14:textId="03E0545E" w:rsidR="00B271A2" w:rsidRDefault="00B271A2" w:rsidP="00807E31">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Tell students that today we will </w:t>
            </w:r>
            <w:r w:rsidR="00DD6066">
              <w:rPr>
                <w:rFonts w:ascii="Cambria" w:hAnsi="Cambria"/>
                <w:sz w:val="20"/>
                <w:szCs w:val="20"/>
              </w:rPr>
              <w:t xml:space="preserve">read a fantasy text that has a problem. Inform students to listen for the problem </w:t>
            </w:r>
            <w:r w:rsidR="00346F20">
              <w:rPr>
                <w:rFonts w:ascii="Cambria" w:hAnsi="Cambria"/>
                <w:sz w:val="20"/>
                <w:szCs w:val="20"/>
              </w:rPr>
              <w:t xml:space="preserve">that the two friends have </w:t>
            </w:r>
            <w:r w:rsidR="00DD6066">
              <w:rPr>
                <w:rFonts w:ascii="Cambria" w:hAnsi="Cambria"/>
                <w:sz w:val="20"/>
                <w:szCs w:val="20"/>
              </w:rPr>
              <w:t>in the text as we rea</w:t>
            </w:r>
            <w:r w:rsidR="00346F20">
              <w:rPr>
                <w:rFonts w:ascii="Cambria" w:hAnsi="Cambria"/>
                <w:sz w:val="20"/>
                <w:szCs w:val="20"/>
              </w:rPr>
              <w:t xml:space="preserve">d aloud together. Read aloud “The Kite”. Ask students </w:t>
            </w:r>
            <w:r w:rsidR="00346F20">
              <w:rPr>
                <w:rFonts w:ascii="Cambria" w:hAnsi="Cambria"/>
                <w:sz w:val="20"/>
                <w:szCs w:val="20"/>
              </w:rPr>
              <w:lastRenderedPageBreak/>
              <w:t xml:space="preserve">to identify the problem and say how it was solved. Note how the friends were able to solve the problem together. </w:t>
            </w:r>
          </w:p>
          <w:p w14:paraId="384DC0D1" w14:textId="419133AB" w:rsidR="00B271A2" w:rsidRDefault="00B271A2" w:rsidP="00807E31">
            <w:pPr>
              <w:rPr>
                <w:rFonts w:ascii="Cambria" w:hAnsi="Cambria"/>
                <w:sz w:val="20"/>
                <w:szCs w:val="20"/>
              </w:rPr>
            </w:pPr>
            <w:r>
              <w:rPr>
                <w:rFonts w:ascii="Cambria" w:hAnsi="Cambria"/>
                <w:b/>
                <w:sz w:val="20"/>
                <w:szCs w:val="20"/>
              </w:rPr>
              <w:t xml:space="preserve">Applying Knowledge: </w:t>
            </w:r>
            <w:r w:rsidR="00346F20" w:rsidRPr="00346F20">
              <w:rPr>
                <w:rFonts w:ascii="Cambria" w:hAnsi="Cambria"/>
                <w:sz w:val="20"/>
                <w:szCs w:val="20"/>
              </w:rPr>
              <w:t>Tell students that they will now form an opinion about if Frog is a good friend or not a good friend.</w:t>
            </w:r>
            <w:r w:rsidR="00346F20">
              <w:rPr>
                <w:rFonts w:ascii="Cambria" w:hAnsi="Cambria"/>
                <w:b/>
                <w:sz w:val="20"/>
                <w:szCs w:val="20"/>
              </w:rPr>
              <w:t xml:space="preserve"> </w:t>
            </w:r>
            <w:r w:rsidR="00346F20" w:rsidRPr="00346F20">
              <w:rPr>
                <w:rFonts w:ascii="Cambria" w:hAnsi="Cambria"/>
                <w:sz w:val="20"/>
                <w:szCs w:val="20"/>
              </w:rPr>
              <w:t>Model two ways the frog is and is not a good friend.</w:t>
            </w:r>
            <w:r w:rsidR="00346F20">
              <w:rPr>
                <w:rFonts w:ascii="Cambria" w:hAnsi="Cambria"/>
                <w:b/>
                <w:sz w:val="20"/>
                <w:szCs w:val="20"/>
              </w:rPr>
              <w:t xml:space="preserve"> </w:t>
            </w:r>
            <w:r>
              <w:rPr>
                <w:rFonts w:ascii="Cambria" w:hAnsi="Cambria"/>
                <w:sz w:val="20"/>
                <w:szCs w:val="20"/>
              </w:rPr>
              <w:t xml:space="preserve">Students complete Practice Book p. </w:t>
            </w:r>
            <w:r w:rsidR="00346F20">
              <w:rPr>
                <w:rFonts w:ascii="Cambria" w:hAnsi="Cambria"/>
                <w:sz w:val="20"/>
                <w:szCs w:val="20"/>
              </w:rPr>
              <w:t>177 (Planning My Sentences) to answer the following question: “Is Frog a good friend?”</w:t>
            </w:r>
          </w:p>
          <w:p w14:paraId="19EAD943" w14:textId="0256AEDA" w:rsidR="00B271A2" w:rsidRPr="00A71EB3" w:rsidRDefault="00B271A2" w:rsidP="00346F20">
            <w:pPr>
              <w:rPr>
                <w:rFonts w:ascii="Cambria" w:hAnsi="Cambria"/>
                <w:b/>
                <w:sz w:val="20"/>
                <w:szCs w:val="20"/>
                <w:u w:val="single"/>
              </w:rPr>
            </w:pPr>
            <w:r>
              <w:rPr>
                <w:rFonts w:ascii="Cambria" w:hAnsi="Cambria"/>
                <w:b/>
                <w:sz w:val="20"/>
                <w:szCs w:val="20"/>
              </w:rPr>
              <w:t xml:space="preserve">Generalize/Goal/Review/Grade: </w:t>
            </w:r>
            <w:r>
              <w:rPr>
                <w:rFonts w:ascii="Cambria" w:hAnsi="Cambria"/>
                <w:sz w:val="20"/>
                <w:szCs w:val="20"/>
              </w:rPr>
              <w:t xml:space="preserve"> During the last ten minutes of class we will </w:t>
            </w:r>
            <w:r w:rsidR="00346F20">
              <w:rPr>
                <w:rFonts w:ascii="Cambria" w:hAnsi="Cambria"/>
                <w:sz w:val="20"/>
                <w:szCs w:val="20"/>
              </w:rPr>
              <w:t xml:space="preserve">share </w:t>
            </w:r>
            <w:r>
              <w:rPr>
                <w:rFonts w:ascii="Cambria" w:hAnsi="Cambria"/>
                <w:sz w:val="20"/>
                <w:szCs w:val="20"/>
              </w:rPr>
              <w:t>studen</w:t>
            </w:r>
            <w:r w:rsidR="00346F20">
              <w:rPr>
                <w:rFonts w:ascii="Cambria" w:hAnsi="Cambria"/>
                <w:sz w:val="20"/>
                <w:szCs w:val="20"/>
              </w:rPr>
              <w:t>t answers to Practice Book p 177</w:t>
            </w:r>
            <w:r>
              <w:rPr>
                <w:rFonts w:ascii="Cambria" w:hAnsi="Cambria"/>
                <w:sz w:val="20"/>
                <w:szCs w:val="20"/>
              </w:rPr>
              <w:t xml:space="preserve">. Students will hand in their Practice Book for grading and assessment. </w:t>
            </w:r>
          </w:p>
        </w:tc>
        <w:tc>
          <w:tcPr>
            <w:tcW w:w="2790" w:type="dxa"/>
            <w:noWrap/>
            <w:hideMark/>
          </w:tcPr>
          <w:p w14:paraId="542BAE6A" w14:textId="77777777" w:rsidR="00346F20" w:rsidRDefault="00346F20" w:rsidP="00346F20">
            <w:pPr>
              <w:rPr>
                <w:rFonts w:ascii="Cambria" w:hAnsi="Cambria"/>
                <w:b/>
                <w:sz w:val="20"/>
                <w:szCs w:val="20"/>
                <w:u w:val="single"/>
              </w:rPr>
            </w:pPr>
            <w:r>
              <w:rPr>
                <w:rFonts w:ascii="Cambria" w:hAnsi="Cambria"/>
                <w:b/>
                <w:sz w:val="20"/>
                <w:szCs w:val="20"/>
                <w:u w:val="single"/>
              </w:rPr>
              <w:lastRenderedPageBreak/>
              <w:t>Reading</w:t>
            </w:r>
          </w:p>
          <w:p w14:paraId="2ACF06BB" w14:textId="77777777" w:rsidR="00346F20" w:rsidRPr="000A18B3" w:rsidRDefault="00346F20" w:rsidP="00346F20">
            <w:pPr>
              <w:rPr>
                <w:rFonts w:ascii="Cambria" w:hAnsi="Cambria"/>
                <w:sz w:val="20"/>
                <w:szCs w:val="20"/>
              </w:rPr>
            </w:pPr>
            <w:r>
              <w:rPr>
                <w:rFonts w:ascii="Cambria" w:hAnsi="Cambria"/>
                <w:sz w:val="20"/>
                <w:szCs w:val="20"/>
              </w:rPr>
              <w:t>High Yield Strategy: 1 Identifying similarities and differences 10 Questions, Cues and Advanced Organizers 4 Homework and practice</w:t>
            </w:r>
          </w:p>
          <w:p w14:paraId="6341EED3" w14:textId="77777777" w:rsidR="00346F20" w:rsidRDefault="00346F20" w:rsidP="00346F20">
            <w:pPr>
              <w:rPr>
                <w:rFonts w:ascii="Cambria" w:hAnsi="Cambria"/>
                <w:sz w:val="20"/>
                <w:szCs w:val="20"/>
              </w:rPr>
            </w:pPr>
            <w:r>
              <w:rPr>
                <w:rFonts w:ascii="Cambria" w:hAnsi="Cambria"/>
                <w:sz w:val="20"/>
                <w:szCs w:val="20"/>
              </w:rPr>
              <w:t>Read “The Kite”</w:t>
            </w:r>
          </w:p>
          <w:p w14:paraId="73740C03" w14:textId="77777777" w:rsidR="00346F20" w:rsidRDefault="00346F20" w:rsidP="00346F20">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RL1.3 Describe characters, settings, and major events in a story using key details</w:t>
            </w:r>
          </w:p>
          <w:p w14:paraId="45FDB67E" w14:textId="77777777" w:rsidR="00346F20" w:rsidRDefault="00346F20" w:rsidP="00346F20">
            <w:pPr>
              <w:rPr>
                <w:rFonts w:ascii="Cambria" w:hAnsi="Cambria"/>
                <w:sz w:val="20"/>
                <w:szCs w:val="20"/>
              </w:rPr>
            </w:pPr>
            <w:r>
              <w:rPr>
                <w:rFonts w:ascii="Cambria" w:hAnsi="Cambria"/>
                <w:b/>
                <w:sz w:val="20"/>
                <w:szCs w:val="20"/>
              </w:rPr>
              <w:t xml:space="preserve">Goal: </w:t>
            </w:r>
            <w:r>
              <w:rPr>
                <w:rFonts w:ascii="Cambria" w:hAnsi="Cambria"/>
                <w:sz w:val="20"/>
                <w:szCs w:val="20"/>
              </w:rPr>
              <w:t>To create a story map</w:t>
            </w:r>
          </w:p>
          <w:p w14:paraId="314ECCBA" w14:textId="77777777" w:rsidR="00346F20" w:rsidRDefault="00346F20" w:rsidP="00346F20">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Present the students with this week’s Essential Question: How does a problem make a story interesting?</w:t>
            </w:r>
          </w:p>
          <w:p w14:paraId="3C6F4145" w14:textId="4BE55862" w:rsidR="00346F20" w:rsidRDefault="00346F20" w:rsidP="00346F20">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Tell students that today we will create a story map for “The Kite”. Review characters and setting. Ask students to identify the problem and demonstrate how the </w:t>
            </w:r>
            <w:r>
              <w:rPr>
                <w:rFonts w:ascii="Cambria" w:hAnsi="Cambria"/>
                <w:sz w:val="20"/>
                <w:szCs w:val="20"/>
              </w:rPr>
              <w:lastRenderedPageBreak/>
              <w:t xml:space="preserve">problem goes in the middle of the story map. The end is the solution – how the problem is solved. </w:t>
            </w:r>
            <w:r w:rsidR="006E0F35">
              <w:rPr>
                <w:rFonts w:ascii="Cambria" w:hAnsi="Cambria"/>
                <w:sz w:val="20"/>
                <w:szCs w:val="20"/>
              </w:rPr>
              <w:t xml:space="preserve">Model for students how to identify the adjective for </w:t>
            </w:r>
          </w:p>
          <w:p w14:paraId="193A2CF4" w14:textId="1327D22E" w:rsidR="00346F20" w:rsidRDefault="00346F20" w:rsidP="00346F20">
            <w:pPr>
              <w:rPr>
                <w:rFonts w:ascii="Cambria" w:hAnsi="Cambria"/>
                <w:sz w:val="20"/>
                <w:szCs w:val="20"/>
              </w:rPr>
            </w:pPr>
            <w:r>
              <w:rPr>
                <w:rFonts w:ascii="Cambria" w:hAnsi="Cambria"/>
                <w:b/>
                <w:sz w:val="20"/>
                <w:szCs w:val="20"/>
              </w:rPr>
              <w:t xml:space="preserve">Applying Knowledge: </w:t>
            </w:r>
            <w:r>
              <w:rPr>
                <w:rFonts w:ascii="Cambria" w:hAnsi="Cambria"/>
                <w:sz w:val="20"/>
                <w:szCs w:val="20"/>
              </w:rPr>
              <w:t>Students complete Practice Book p. 174 (Story Structure) with their reading buddies to identify characters, setting, beginning, middle (problem) and end (solution).</w:t>
            </w:r>
          </w:p>
          <w:p w14:paraId="193FBDA6" w14:textId="67DB40CA" w:rsidR="00B271A2" w:rsidRPr="00215CE5" w:rsidRDefault="00346F20" w:rsidP="00346F20">
            <w:r>
              <w:rPr>
                <w:rFonts w:ascii="Cambria" w:hAnsi="Cambria"/>
                <w:b/>
                <w:sz w:val="20"/>
                <w:szCs w:val="20"/>
              </w:rPr>
              <w:t xml:space="preserve">Generalize/Goal/Review/Grade: </w:t>
            </w:r>
            <w:r>
              <w:rPr>
                <w:rFonts w:ascii="Cambria" w:hAnsi="Cambria"/>
                <w:sz w:val="20"/>
                <w:szCs w:val="20"/>
              </w:rPr>
              <w:t xml:space="preserve"> During the last ten minutes of class we will review and revise student answers to Practice Book p 174. Students will hand in their Practice Book for grading and assessment.</w:t>
            </w:r>
          </w:p>
        </w:tc>
        <w:tc>
          <w:tcPr>
            <w:tcW w:w="2700" w:type="dxa"/>
            <w:noWrap/>
            <w:hideMark/>
          </w:tcPr>
          <w:p w14:paraId="3D5B4AA5" w14:textId="7671A5C7" w:rsidR="00B271A2" w:rsidRDefault="006E0F35" w:rsidP="00807E31">
            <w:pPr>
              <w:rPr>
                <w:rFonts w:ascii="Cambria" w:hAnsi="Cambria"/>
                <w:b/>
                <w:sz w:val="20"/>
                <w:szCs w:val="20"/>
                <w:u w:val="single"/>
              </w:rPr>
            </w:pPr>
            <w:r>
              <w:rPr>
                <w:rFonts w:ascii="Cambria" w:hAnsi="Cambria"/>
                <w:b/>
                <w:sz w:val="20"/>
                <w:szCs w:val="20"/>
                <w:u w:val="single"/>
              </w:rPr>
              <w:lastRenderedPageBreak/>
              <w:t>Language</w:t>
            </w:r>
          </w:p>
          <w:p w14:paraId="724B5E66" w14:textId="77777777" w:rsidR="00B271A2" w:rsidRDefault="00B271A2" w:rsidP="00807E31">
            <w:pPr>
              <w:rPr>
                <w:rFonts w:ascii="Cambria" w:hAnsi="Cambria"/>
                <w:sz w:val="20"/>
                <w:szCs w:val="20"/>
              </w:rPr>
            </w:pPr>
            <w:r>
              <w:rPr>
                <w:rFonts w:ascii="Cambria" w:hAnsi="Cambria"/>
                <w:sz w:val="20"/>
                <w:szCs w:val="20"/>
              </w:rPr>
              <w:t>High Yield Strategy: 1 Identifying similarities and differences 4 Homework and practice</w:t>
            </w:r>
          </w:p>
          <w:p w14:paraId="04A9B501" w14:textId="77777777" w:rsidR="006E0F35" w:rsidRDefault="006E0F35" w:rsidP="00807E31">
            <w:pPr>
              <w:rPr>
                <w:rFonts w:ascii="Cambria" w:hAnsi="Cambria"/>
                <w:sz w:val="20"/>
                <w:szCs w:val="20"/>
              </w:rPr>
            </w:pPr>
            <w:r>
              <w:rPr>
                <w:rFonts w:ascii="Cambria" w:hAnsi="Cambria"/>
                <w:sz w:val="20"/>
                <w:szCs w:val="20"/>
              </w:rPr>
              <w:t>Adjectives for taste, sound, smell and texture</w:t>
            </w:r>
          </w:p>
          <w:p w14:paraId="379DF4D5" w14:textId="54983FE2" w:rsidR="00B271A2" w:rsidRDefault="00B271A2" w:rsidP="006E0F35">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w:t>
            </w:r>
            <w:r w:rsidR="006E0F35">
              <w:rPr>
                <w:rFonts w:ascii="Cambria" w:hAnsi="Cambria"/>
                <w:sz w:val="20"/>
                <w:szCs w:val="20"/>
              </w:rPr>
              <w:t>L1.1f Use frequently occurring adjectives</w:t>
            </w:r>
          </w:p>
          <w:p w14:paraId="73749E60" w14:textId="410062EA" w:rsidR="00B271A2" w:rsidRDefault="00B271A2" w:rsidP="006E0F35">
            <w:pPr>
              <w:rPr>
                <w:rFonts w:ascii="Cambria" w:hAnsi="Cambria"/>
                <w:sz w:val="20"/>
                <w:szCs w:val="20"/>
              </w:rPr>
            </w:pPr>
            <w:r>
              <w:rPr>
                <w:rFonts w:ascii="Cambria" w:hAnsi="Cambria"/>
                <w:b/>
                <w:sz w:val="20"/>
                <w:szCs w:val="20"/>
              </w:rPr>
              <w:t xml:space="preserve">Goal: </w:t>
            </w:r>
            <w:r>
              <w:rPr>
                <w:rFonts w:ascii="Cambria" w:hAnsi="Cambria"/>
                <w:sz w:val="20"/>
                <w:szCs w:val="20"/>
              </w:rPr>
              <w:t>To identify</w:t>
            </w:r>
            <w:r w:rsidR="006E0F35">
              <w:rPr>
                <w:rFonts w:ascii="Cambria" w:hAnsi="Cambria"/>
                <w:sz w:val="20"/>
                <w:szCs w:val="20"/>
              </w:rPr>
              <w:t xml:space="preserve"> and use adjectives for taste, sound, smell and texture</w:t>
            </w:r>
          </w:p>
          <w:p w14:paraId="5BECC0AF" w14:textId="144D24C3" w:rsidR="00B271A2" w:rsidRDefault="00B271A2" w:rsidP="00807E31">
            <w:pPr>
              <w:rPr>
                <w:rFonts w:ascii="Cambria" w:hAnsi="Cambria"/>
                <w:sz w:val="20"/>
                <w:szCs w:val="20"/>
              </w:rPr>
            </w:pPr>
            <w:r>
              <w:rPr>
                <w:rFonts w:ascii="Cambria" w:hAnsi="Cambria"/>
                <w:b/>
                <w:sz w:val="20"/>
                <w:szCs w:val="20"/>
              </w:rPr>
              <w:t xml:space="preserve">Accessing Prior Knowledge: </w:t>
            </w:r>
            <w:r w:rsidR="006E0F35">
              <w:rPr>
                <w:rFonts w:ascii="Cambria" w:hAnsi="Cambria"/>
                <w:sz w:val="20"/>
                <w:szCs w:val="20"/>
              </w:rPr>
              <w:t xml:space="preserve">Present students with the following sentences and have them locate the adjective: My dog, Fluffy, is big. This morning I ate a yellow banana. The girl is very smart. </w:t>
            </w:r>
          </w:p>
          <w:p w14:paraId="24A8E480" w14:textId="6A937971" w:rsidR="00B271A2" w:rsidRDefault="00B271A2" w:rsidP="00807E31">
            <w:pPr>
              <w:rPr>
                <w:rFonts w:ascii="Cambria" w:hAnsi="Cambria"/>
                <w:sz w:val="20"/>
                <w:szCs w:val="20"/>
              </w:rPr>
            </w:pPr>
            <w:r>
              <w:rPr>
                <w:rFonts w:ascii="Cambria" w:hAnsi="Cambria"/>
                <w:b/>
                <w:sz w:val="20"/>
                <w:szCs w:val="20"/>
              </w:rPr>
              <w:t xml:space="preserve">New Information: </w:t>
            </w:r>
            <w:r w:rsidR="006E0F35">
              <w:rPr>
                <w:rFonts w:ascii="Cambria" w:hAnsi="Cambria"/>
                <w:sz w:val="20"/>
                <w:szCs w:val="20"/>
              </w:rPr>
              <w:t xml:space="preserve">Tell students that today we will learn about adjectives that describe how something </w:t>
            </w:r>
            <w:r w:rsidR="006E0F35">
              <w:rPr>
                <w:rFonts w:ascii="Cambria" w:hAnsi="Cambria"/>
                <w:sz w:val="20"/>
                <w:szCs w:val="20"/>
              </w:rPr>
              <w:lastRenderedPageBreak/>
              <w:t xml:space="preserve">smells, sounds, tastes and feels. </w:t>
            </w:r>
            <w:r w:rsidR="00DB66A3">
              <w:rPr>
                <w:rFonts w:ascii="Cambria" w:hAnsi="Cambria"/>
                <w:sz w:val="20"/>
                <w:szCs w:val="20"/>
              </w:rPr>
              <w:t>Model how to ask for and locate the word that describes how an object smells, tastes, fells and sounds.</w:t>
            </w:r>
          </w:p>
          <w:p w14:paraId="7E52BDB1" w14:textId="13645AB5" w:rsidR="00B271A2" w:rsidRDefault="00B271A2" w:rsidP="00807E31">
            <w:pPr>
              <w:rPr>
                <w:rFonts w:ascii="Cambria" w:hAnsi="Cambria"/>
                <w:sz w:val="20"/>
                <w:szCs w:val="20"/>
              </w:rPr>
            </w:pPr>
            <w:r>
              <w:rPr>
                <w:rFonts w:ascii="Cambria" w:hAnsi="Cambria"/>
                <w:b/>
                <w:sz w:val="20"/>
                <w:szCs w:val="20"/>
              </w:rPr>
              <w:t xml:space="preserve">Applying Knowledge: </w:t>
            </w:r>
            <w:r>
              <w:rPr>
                <w:rFonts w:ascii="Cambria" w:hAnsi="Cambria"/>
                <w:sz w:val="20"/>
                <w:szCs w:val="20"/>
              </w:rPr>
              <w:t xml:space="preserve">Students </w:t>
            </w:r>
            <w:r w:rsidR="00DB66A3">
              <w:rPr>
                <w:rFonts w:ascii="Cambria" w:hAnsi="Cambria"/>
                <w:sz w:val="20"/>
                <w:szCs w:val="20"/>
              </w:rPr>
              <w:t>complete Practice Book p. 171 and 176 (Adjectives)</w:t>
            </w:r>
            <w:r w:rsidR="00DF7368">
              <w:rPr>
                <w:rFonts w:ascii="Cambria" w:hAnsi="Cambria"/>
                <w:sz w:val="20"/>
                <w:szCs w:val="20"/>
              </w:rPr>
              <w:t xml:space="preserve"> and 180 (Grammar in Writing).</w:t>
            </w:r>
          </w:p>
          <w:p w14:paraId="47441C2C" w14:textId="5AB08CFF" w:rsidR="00B271A2" w:rsidRPr="00215CE5" w:rsidRDefault="00B271A2" w:rsidP="00DF7368">
            <w:r>
              <w:rPr>
                <w:rFonts w:ascii="Cambria" w:hAnsi="Cambria"/>
                <w:b/>
                <w:sz w:val="20"/>
                <w:szCs w:val="20"/>
              </w:rPr>
              <w:t xml:space="preserve">Generalize/Goal/Review/Grade: </w:t>
            </w:r>
            <w:r>
              <w:rPr>
                <w:rFonts w:ascii="Cambria" w:hAnsi="Cambria"/>
                <w:sz w:val="20"/>
                <w:szCs w:val="20"/>
              </w:rPr>
              <w:t xml:space="preserve">Students hand in Practice Book for grading and assessment. Individual feedback and reinforcement will be given as needed. </w:t>
            </w:r>
          </w:p>
        </w:tc>
        <w:tc>
          <w:tcPr>
            <w:tcW w:w="2700" w:type="dxa"/>
            <w:noWrap/>
            <w:hideMark/>
          </w:tcPr>
          <w:p w14:paraId="50BA6DA5" w14:textId="77777777" w:rsidR="007A6EBB" w:rsidRDefault="007A6EBB" w:rsidP="007A6EBB">
            <w:pPr>
              <w:rPr>
                <w:rFonts w:ascii="Cambria" w:hAnsi="Cambria"/>
                <w:b/>
                <w:sz w:val="20"/>
                <w:szCs w:val="20"/>
                <w:u w:val="single"/>
              </w:rPr>
            </w:pPr>
            <w:r>
              <w:rPr>
                <w:rFonts w:ascii="Cambria" w:hAnsi="Cambria"/>
                <w:b/>
                <w:sz w:val="20"/>
                <w:szCs w:val="20"/>
                <w:u w:val="single"/>
              </w:rPr>
              <w:lastRenderedPageBreak/>
              <w:t>Reading</w:t>
            </w:r>
          </w:p>
          <w:p w14:paraId="1B0D2969" w14:textId="77777777" w:rsidR="007A6EBB" w:rsidRDefault="007A6EBB" w:rsidP="007A6EBB">
            <w:pPr>
              <w:rPr>
                <w:rFonts w:ascii="Cambria" w:hAnsi="Cambria"/>
                <w:sz w:val="20"/>
                <w:szCs w:val="20"/>
              </w:rPr>
            </w:pPr>
            <w:r>
              <w:rPr>
                <w:rFonts w:ascii="Cambria" w:hAnsi="Cambria"/>
                <w:sz w:val="20"/>
                <w:szCs w:val="20"/>
              </w:rPr>
              <w:t>High Yield Strategy: 1 Identifying similarities and differences 4 Homework and practice</w:t>
            </w:r>
          </w:p>
          <w:p w14:paraId="3C13C0D3" w14:textId="59F644C4" w:rsidR="007A6EBB" w:rsidRDefault="007A6EBB" w:rsidP="007A6EBB">
            <w:pPr>
              <w:rPr>
                <w:rFonts w:ascii="Cambria" w:hAnsi="Cambria"/>
                <w:sz w:val="20"/>
                <w:szCs w:val="20"/>
              </w:rPr>
            </w:pPr>
            <w:r>
              <w:rPr>
                <w:rFonts w:ascii="Cambria" w:hAnsi="Cambria"/>
                <w:sz w:val="20"/>
                <w:szCs w:val="20"/>
              </w:rPr>
              <w:t xml:space="preserve">Review base words </w:t>
            </w:r>
            <w:proofErr w:type="gramStart"/>
            <w:r>
              <w:rPr>
                <w:rFonts w:ascii="Cambria" w:hAnsi="Cambria"/>
                <w:sz w:val="20"/>
                <w:szCs w:val="20"/>
              </w:rPr>
              <w:t>and  inflections</w:t>
            </w:r>
            <w:proofErr w:type="gramEnd"/>
            <w:r>
              <w:rPr>
                <w:rFonts w:ascii="Cambria" w:hAnsi="Cambria"/>
                <w:sz w:val="20"/>
                <w:szCs w:val="20"/>
              </w:rPr>
              <w:t xml:space="preserve"> –</w:t>
            </w:r>
            <w:proofErr w:type="spellStart"/>
            <w:r>
              <w:rPr>
                <w:rFonts w:ascii="Cambria" w:hAnsi="Cambria"/>
                <w:sz w:val="20"/>
                <w:szCs w:val="20"/>
              </w:rPr>
              <w:t>er</w:t>
            </w:r>
            <w:proofErr w:type="spellEnd"/>
            <w:r>
              <w:rPr>
                <w:rFonts w:ascii="Cambria" w:hAnsi="Cambria"/>
                <w:sz w:val="20"/>
                <w:szCs w:val="20"/>
              </w:rPr>
              <w:t>, -</w:t>
            </w:r>
            <w:proofErr w:type="spellStart"/>
            <w:r>
              <w:rPr>
                <w:rFonts w:ascii="Cambria" w:hAnsi="Cambria"/>
                <w:sz w:val="20"/>
                <w:szCs w:val="20"/>
              </w:rPr>
              <w:t>est</w:t>
            </w:r>
            <w:proofErr w:type="spellEnd"/>
            <w:r w:rsidR="00DF7368">
              <w:rPr>
                <w:rFonts w:ascii="Cambria" w:hAnsi="Cambria"/>
                <w:sz w:val="20"/>
                <w:szCs w:val="20"/>
              </w:rPr>
              <w:t>, -</w:t>
            </w:r>
            <w:proofErr w:type="spellStart"/>
            <w:r w:rsidR="00DF7368">
              <w:rPr>
                <w:rFonts w:ascii="Cambria" w:hAnsi="Cambria"/>
                <w:sz w:val="20"/>
                <w:szCs w:val="20"/>
              </w:rPr>
              <w:t>ed</w:t>
            </w:r>
            <w:proofErr w:type="spellEnd"/>
            <w:r w:rsidR="00DF7368">
              <w:rPr>
                <w:rFonts w:ascii="Cambria" w:hAnsi="Cambria"/>
                <w:sz w:val="20"/>
                <w:szCs w:val="20"/>
              </w:rPr>
              <w:t>, -</w:t>
            </w:r>
            <w:proofErr w:type="spellStart"/>
            <w:r w:rsidR="00DF7368">
              <w:rPr>
                <w:rFonts w:ascii="Cambria" w:hAnsi="Cambria"/>
                <w:sz w:val="20"/>
                <w:szCs w:val="20"/>
              </w:rPr>
              <w:t>ing</w:t>
            </w:r>
            <w:proofErr w:type="spellEnd"/>
            <w:r w:rsidR="00DF7368">
              <w:rPr>
                <w:rFonts w:ascii="Cambria" w:hAnsi="Cambria"/>
                <w:sz w:val="20"/>
                <w:szCs w:val="20"/>
              </w:rPr>
              <w:t>, -</w:t>
            </w:r>
            <w:proofErr w:type="spellStart"/>
            <w:r w:rsidR="00DF7368">
              <w:rPr>
                <w:rFonts w:ascii="Cambria" w:hAnsi="Cambria"/>
                <w:sz w:val="20"/>
                <w:szCs w:val="20"/>
              </w:rPr>
              <w:t>es</w:t>
            </w:r>
            <w:proofErr w:type="spellEnd"/>
            <w:r>
              <w:rPr>
                <w:rFonts w:ascii="Cambria" w:hAnsi="Cambria"/>
                <w:sz w:val="20"/>
                <w:szCs w:val="20"/>
              </w:rPr>
              <w:t xml:space="preserve"> </w:t>
            </w:r>
          </w:p>
          <w:p w14:paraId="5CD94261" w14:textId="77777777" w:rsidR="007A6EBB" w:rsidRDefault="007A6EBB" w:rsidP="007A6EBB">
            <w:pPr>
              <w:rPr>
                <w:rFonts w:ascii="Cambria" w:hAnsi="Cambria"/>
                <w:sz w:val="20"/>
                <w:szCs w:val="20"/>
              </w:rPr>
            </w:pPr>
            <w:r>
              <w:rPr>
                <w:rFonts w:ascii="Cambria" w:hAnsi="Cambria"/>
                <w:b/>
                <w:sz w:val="20"/>
                <w:szCs w:val="20"/>
              </w:rPr>
              <w:t xml:space="preserve">Standard: </w:t>
            </w:r>
            <w:r>
              <w:rPr>
                <w:rFonts w:ascii="Cambria" w:hAnsi="Cambria"/>
                <w:sz w:val="20"/>
                <w:szCs w:val="20"/>
              </w:rPr>
              <w:t xml:space="preserve">  RF1.3f Read words with inflectional endings</w:t>
            </w:r>
          </w:p>
          <w:p w14:paraId="05C120D5" w14:textId="3E69DD10" w:rsidR="007A6EBB" w:rsidRDefault="007A6EBB" w:rsidP="007A6EBB">
            <w:pPr>
              <w:rPr>
                <w:rFonts w:ascii="Cambria" w:hAnsi="Cambria"/>
                <w:sz w:val="20"/>
                <w:szCs w:val="20"/>
              </w:rPr>
            </w:pPr>
            <w:r>
              <w:rPr>
                <w:rFonts w:ascii="Cambria" w:hAnsi="Cambria"/>
                <w:b/>
                <w:sz w:val="20"/>
                <w:szCs w:val="20"/>
              </w:rPr>
              <w:t xml:space="preserve">Goal: </w:t>
            </w:r>
            <w:r>
              <w:rPr>
                <w:rFonts w:ascii="Cambria" w:hAnsi="Cambria"/>
                <w:sz w:val="20"/>
                <w:szCs w:val="20"/>
              </w:rPr>
              <w:t xml:space="preserve">To identify, read and write </w:t>
            </w:r>
            <w:r w:rsidR="00DF7368">
              <w:rPr>
                <w:rFonts w:ascii="Cambria" w:hAnsi="Cambria"/>
                <w:sz w:val="20"/>
                <w:szCs w:val="20"/>
              </w:rPr>
              <w:t>–</w:t>
            </w:r>
            <w:proofErr w:type="spellStart"/>
            <w:r w:rsidR="00DF7368">
              <w:rPr>
                <w:rFonts w:ascii="Cambria" w:hAnsi="Cambria"/>
                <w:sz w:val="20"/>
                <w:szCs w:val="20"/>
              </w:rPr>
              <w:t>ed</w:t>
            </w:r>
            <w:proofErr w:type="spellEnd"/>
            <w:r w:rsidR="00DF7368">
              <w:rPr>
                <w:rFonts w:ascii="Cambria" w:hAnsi="Cambria"/>
                <w:sz w:val="20"/>
                <w:szCs w:val="20"/>
              </w:rPr>
              <w:t>, -</w:t>
            </w:r>
            <w:proofErr w:type="spellStart"/>
            <w:r w:rsidR="00DF7368">
              <w:rPr>
                <w:rFonts w:ascii="Cambria" w:hAnsi="Cambria"/>
                <w:sz w:val="20"/>
                <w:szCs w:val="20"/>
              </w:rPr>
              <w:t>ing</w:t>
            </w:r>
            <w:proofErr w:type="spellEnd"/>
            <w:r w:rsidR="00DF7368">
              <w:rPr>
                <w:rFonts w:ascii="Cambria" w:hAnsi="Cambria"/>
                <w:sz w:val="20"/>
                <w:szCs w:val="20"/>
              </w:rPr>
              <w:t xml:space="preserve">, </w:t>
            </w:r>
            <w:r>
              <w:rPr>
                <w:rFonts w:ascii="Cambria" w:hAnsi="Cambria"/>
                <w:sz w:val="20"/>
                <w:szCs w:val="20"/>
              </w:rPr>
              <w:t>–</w:t>
            </w:r>
            <w:proofErr w:type="spellStart"/>
            <w:r>
              <w:rPr>
                <w:rFonts w:ascii="Cambria" w:hAnsi="Cambria"/>
                <w:sz w:val="20"/>
                <w:szCs w:val="20"/>
              </w:rPr>
              <w:t>er</w:t>
            </w:r>
            <w:proofErr w:type="spellEnd"/>
            <w:r>
              <w:rPr>
                <w:rFonts w:ascii="Cambria" w:hAnsi="Cambria"/>
                <w:sz w:val="20"/>
                <w:szCs w:val="20"/>
              </w:rPr>
              <w:t>, -</w:t>
            </w:r>
            <w:proofErr w:type="spellStart"/>
            <w:r>
              <w:rPr>
                <w:rFonts w:ascii="Cambria" w:hAnsi="Cambria"/>
                <w:sz w:val="20"/>
                <w:szCs w:val="20"/>
              </w:rPr>
              <w:t>est</w:t>
            </w:r>
            <w:proofErr w:type="spellEnd"/>
            <w:r>
              <w:rPr>
                <w:rFonts w:ascii="Cambria" w:hAnsi="Cambria"/>
                <w:sz w:val="20"/>
                <w:szCs w:val="20"/>
              </w:rPr>
              <w:t xml:space="preserve"> </w:t>
            </w:r>
            <w:r w:rsidR="00DF7368">
              <w:rPr>
                <w:rFonts w:ascii="Cambria" w:hAnsi="Cambria"/>
                <w:sz w:val="20"/>
                <w:szCs w:val="20"/>
              </w:rPr>
              <w:t>and –</w:t>
            </w:r>
            <w:proofErr w:type="spellStart"/>
            <w:r w:rsidR="00DF7368">
              <w:rPr>
                <w:rFonts w:ascii="Cambria" w:hAnsi="Cambria"/>
                <w:sz w:val="20"/>
                <w:szCs w:val="20"/>
              </w:rPr>
              <w:t>es</w:t>
            </w:r>
            <w:proofErr w:type="spellEnd"/>
            <w:r w:rsidR="00DF7368">
              <w:rPr>
                <w:rFonts w:ascii="Cambria" w:hAnsi="Cambria"/>
                <w:sz w:val="20"/>
                <w:szCs w:val="20"/>
              </w:rPr>
              <w:t xml:space="preserve"> </w:t>
            </w:r>
            <w:r>
              <w:rPr>
                <w:rFonts w:ascii="Cambria" w:hAnsi="Cambria"/>
                <w:sz w:val="20"/>
                <w:szCs w:val="20"/>
              </w:rPr>
              <w:t>words</w:t>
            </w:r>
          </w:p>
          <w:p w14:paraId="1050494E" w14:textId="3ECD064A" w:rsidR="007A6EBB" w:rsidRDefault="007A6EBB" w:rsidP="007A6EBB">
            <w:pPr>
              <w:rPr>
                <w:rFonts w:ascii="Cambria" w:hAnsi="Cambria"/>
                <w:sz w:val="20"/>
                <w:szCs w:val="20"/>
              </w:rPr>
            </w:pPr>
            <w:r>
              <w:rPr>
                <w:rFonts w:ascii="Cambria" w:hAnsi="Cambria"/>
                <w:b/>
                <w:sz w:val="20"/>
                <w:szCs w:val="20"/>
              </w:rPr>
              <w:t xml:space="preserve">Accessing Prior Knowledge: </w:t>
            </w:r>
            <w:r w:rsidR="00DF7368">
              <w:rPr>
                <w:rFonts w:ascii="Cambria" w:hAnsi="Cambria"/>
                <w:sz w:val="20"/>
                <w:szCs w:val="20"/>
              </w:rPr>
              <w:t xml:space="preserve">Ask students what endings we can add to base words. Present students with previous weeks spelling words and have them classify and categorize into inflectional endings. </w:t>
            </w:r>
          </w:p>
          <w:p w14:paraId="731900F0" w14:textId="267AF589" w:rsidR="007A6EBB" w:rsidRDefault="007A6EBB" w:rsidP="007A6EBB">
            <w:pPr>
              <w:rPr>
                <w:rFonts w:ascii="Cambria" w:hAnsi="Cambria"/>
                <w:sz w:val="20"/>
                <w:szCs w:val="20"/>
              </w:rPr>
            </w:pPr>
            <w:r>
              <w:rPr>
                <w:rFonts w:ascii="Cambria" w:hAnsi="Cambria"/>
                <w:b/>
                <w:sz w:val="20"/>
                <w:szCs w:val="20"/>
              </w:rPr>
              <w:t xml:space="preserve">New Information: </w:t>
            </w:r>
            <w:r w:rsidR="00DF7368">
              <w:rPr>
                <w:rFonts w:ascii="Cambria" w:hAnsi="Cambria"/>
                <w:sz w:val="20"/>
                <w:szCs w:val="20"/>
              </w:rPr>
              <w:t xml:space="preserve">Tell students that today we will </w:t>
            </w:r>
            <w:r w:rsidR="00DF7368">
              <w:rPr>
                <w:rFonts w:ascii="Cambria" w:hAnsi="Cambria"/>
                <w:sz w:val="20"/>
                <w:szCs w:val="20"/>
              </w:rPr>
              <w:lastRenderedPageBreak/>
              <w:t xml:space="preserve">review base words and endings. </w:t>
            </w:r>
          </w:p>
          <w:p w14:paraId="2145DB98" w14:textId="034ADB72" w:rsidR="007A6EBB" w:rsidRDefault="007A6EBB" w:rsidP="007A6EBB">
            <w:pPr>
              <w:rPr>
                <w:rFonts w:ascii="Cambria" w:hAnsi="Cambria"/>
                <w:sz w:val="20"/>
                <w:szCs w:val="20"/>
              </w:rPr>
            </w:pPr>
            <w:r>
              <w:rPr>
                <w:rFonts w:ascii="Cambria" w:hAnsi="Cambria"/>
                <w:b/>
                <w:sz w:val="20"/>
                <w:szCs w:val="20"/>
              </w:rPr>
              <w:t xml:space="preserve">Applying Knowledge: </w:t>
            </w:r>
            <w:r>
              <w:rPr>
                <w:rFonts w:ascii="Cambria" w:hAnsi="Cambria"/>
                <w:sz w:val="20"/>
                <w:szCs w:val="20"/>
              </w:rPr>
              <w:t xml:space="preserve">Students complete Practice Book p. </w:t>
            </w:r>
            <w:r w:rsidR="00DF7368">
              <w:rPr>
                <w:rFonts w:ascii="Cambria" w:hAnsi="Cambria"/>
                <w:sz w:val="20"/>
                <w:szCs w:val="20"/>
              </w:rPr>
              <w:t xml:space="preserve">173, 179 </w:t>
            </w:r>
            <w:r>
              <w:rPr>
                <w:rFonts w:ascii="Cambria" w:hAnsi="Cambria"/>
                <w:sz w:val="20"/>
                <w:szCs w:val="20"/>
              </w:rPr>
              <w:t xml:space="preserve">(Words with endings </w:t>
            </w:r>
            <w:r w:rsidR="00DF7368">
              <w:rPr>
                <w:rFonts w:ascii="Cambria" w:hAnsi="Cambria"/>
                <w:sz w:val="20"/>
                <w:szCs w:val="20"/>
              </w:rPr>
              <w:t>–</w:t>
            </w:r>
            <w:proofErr w:type="spellStart"/>
            <w:r w:rsidR="00DF7368">
              <w:rPr>
                <w:rFonts w:ascii="Cambria" w:hAnsi="Cambria"/>
                <w:sz w:val="20"/>
                <w:szCs w:val="20"/>
              </w:rPr>
              <w:t>ed</w:t>
            </w:r>
            <w:proofErr w:type="spellEnd"/>
            <w:r w:rsidR="00DF7368">
              <w:rPr>
                <w:rFonts w:ascii="Cambria" w:hAnsi="Cambria"/>
                <w:sz w:val="20"/>
                <w:szCs w:val="20"/>
              </w:rPr>
              <w:t>, -</w:t>
            </w:r>
            <w:proofErr w:type="spellStart"/>
            <w:r w:rsidR="00DF7368">
              <w:rPr>
                <w:rFonts w:ascii="Cambria" w:hAnsi="Cambria"/>
                <w:sz w:val="20"/>
                <w:szCs w:val="20"/>
              </w:rPr>
              <w:t>ing</w:t>
            </w:r>
            <w:proofErr w:type="spellEnd"/>
            <w:r w:rsidR="00DF7368">
              <w:rPr>
                <w:rFonts w:ascii="Cambria" w:hAnsi="Cambria"/>
                <w:sz w:val="20"/>
                <w:szCs w:val="20"/>
              </w:rPr>
              <w:t xml:space="preserve">, </w:t>
            </w:r>
            <w:r>
              <w:rPr>
                <w:rFonts w:ascii="Cambria" w:hAnsi="Cambria"/>
                <w:sz w:val="20"/>
                <w:szCs w:val="20"/>
              </w:rPr>
              <w:t>–</w:t>
            </w:r>
            <w:proofErr w:type="spellStart"/>
            <w:r>
              <w:rPr>
                <w:rFonts w:ascii="Cambria" w:hAnsi="Cambria"/>
                <w:sz w:val="20"/>
                <w:szCs w:val="20"/>
              </w:rPr>
              <w:t>er</w:t>
            </w:r>
            <w:proofErr w:type="spellEnd"/>
            <w:r>
              <w:rPr>
                <w:rFonts w:ascii="Cambria" w:hAnsi="Cambria"/>
                <w:sz w:val="20"/>
                <w:szCs w:val="20"/>
              </w:rPr>
              <w:t>, -</w:t>
            </w:r>
            <w:proofErr w:type="spellStart"/>
            <w:r>
              <w:rPr>
                <w:rFonts w:ascii="Cambria" w:hAnsi="Cambria"/>
                <w:sz w:val="20"/>
                <w:szCs w:val="20"/>
              </w:rPr>
              <w:t>est</w:t>
            </w:r>
            <w:proofErr w:type="spellEnd"/>
            <w:r w:rsidR="00DF7368">
              <w:rPr>
                <w:rFonts w:ascii="Cambria" w:hAnsi="Cambria"/>
                <w:sz w:val="20"/>
                <w:szCs w:val="20"/>
              </w:rPr>
              <w:t>, -</w:t>
            </w:r>
            <w:proofErr w:type="spellStart"/>
            <w:r w:rsidR="00DF7368">
              <w:rPr>
                <w:rFonts w:ascii="Cambria" w:hAnsi="Cambria"/>
                <w:sz w:val="20"/>
                <w:szCs w:val="20"/>
              </w:rPr>
              <w:t>es</w:t>
            </w:r>
            <w:proofErr w:type="spellEnd"/>
            <w:r>
              <w:rPr>
                <w:rFonts w:ascii="Cambria" w:hAnsi="Cambria"/>
                <w:sz w:val="20"/>
                <w:szCs w:val="20"/>
              </w:rPr>
              <w:t xml:space="preserve">). </w:t>
            </w:r>
            <w:r w:rsidR="00DF7368">
              <w:rPr>
                <w:rFonts w:ascii="Cambria" w:hAnsi="Cambria"/>
                <w:sz w:val="20"/>
                <w:szCs w:val="20"/>
              </w:rPr>
              <w:t>Students complete any unfinished practice book pages.</w:t>
            </w:r>
          </w:p>
          <w:p w14:paraId="54F928F4" w14:textId="77777777" w:rsidR="007A6EBB" w:rsidRDefault="007A6EBB" w:rsidP="007A6EBB">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Students hand in Practice Book for grading and assessment. Individual feedback and reinforcement will be given as needed. Remind students to study for tomorrow’s test</w:t>
            </w:r>
          </w:p>
          <w:p w14:paraId="182834CA" w14:textId="43AC6A2C" w:rsidR="00B271A2" w:rsidRPr="00215CE5" w:rsidRDefault="00B271A2" w:rsidP="00807E31"/>
        </w:tc>
      </w:tr>
      <w:tr w:rsidR="00B271A2" w:rsidRPr="00215CE5" w14:paraId="6475E49A" w14:textId="77777777" w:rsidTr="00807E31">
        <w:trPr>
          <w:trHeight w:val="1880"/>
        </w:trPr>
        <w:tc>
          <w:tcPr>
            <w:tcW w:w="805" w:type="dxa"/>
            <w:noWrap/>
            <w:hideMark/>
          </w:tcPr>
          <w:p w14:paraId="4FD32FF6" w14:textId="7D918D93" w:rsidR="00B271A2" w:rsidRPr="00215CE5" w:rsidRDefault="00B271A2" w:rsidP="00807E31">
            <w:r w:rsidRPr="00215CE5">
              <w:lastRenderedPageBreak/>
              <w:t>9:20-10:10</w:t>
            </w:r>
          </w:p>
        </w:tc>
        <w:tc>
          <w:tcPr>
            <w:tcW w:w="2610" w:type="dxa"/>
          </w:tcPr>
          <w:p w14:paraId="73E3BFCA" w14:textId="77777777" w:rsidR="00B271A2" w:rsidRDefault="00B271A2" w:rsidP="00807E31">
            <w:pPr>
              <w:rPr>
                <w:b/>
              </w:rPr>
            </w:pPr>
            <w:r>
              <w:rPr>
                <w:b/>
              </w:rPr>
              <w:t>Math:</w:t>
            </w:r>
          </w:p>
          <w:p w14:paraId="034196E8" w14:textId="77777777" w:rsidR="00B271A2" w:rsidRPr="000A18B3" w:rsidRDefault="00B271A2" w:rsidP="00807E31">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0646F2C4" w14:textId="77777777" w:rsidR="00B271A2" w:rsidRDefault="00B271A2" w:rsidP="00807E31">
            <w:pPr>
              <w:rPr>
                <w:rFonts w:ascii="Cambria" w:hAnsi="Cambria"/>
                <w:sz w:val="20"/>
                <w:szCs w:val="20"/>
              </w:rPr>
            </w:pPr>
            <w:r>
              <w:rPr>
                <w:rFonts w:ascii="Cambria" w:hAnsi="Cambria"/>
                <w:sz w:val="20"/>
                <w:szCs w:val="20"/>
              </w:rPr>
              <w:t>Lesson 13-1 Understanding the hour and minute hands</w:t>
            </w:r>
          </w:p>
          <w:p w14:paraId="6ADBEA52" w14:textId="77777777" w:rsidR="00B271A2" w:rsidRPr="00FB4742" w:rsidRDefault="00B271A2" w:rsidP="00B271A2">
            <w:pPr>
              <w:rPr>
                <w:rFonts w:ascii="Cambria" w:hAnsi="Cambria"/>
                <w:b/>
                <w:sz w:val="20"/>
                <w:szCs w:val="20"/>
              </w:rPr>
            </w:pPr>
            <w:r>
              <w:rPr>
                <w:rFonts w:ascii="Cambria" w:hAnsi="Cambria"/>
                <w:b/>
                <w:sz w:val="20"/>
                <w:szCs w:val="20"/>
              </w:rPr>
              <w:t xml:space="preserve">Standard: </w:t>
            </w:r>
            <w:r w:rsidRPr="00CE5DE1">
              <w:rPr>
                <w:rFonts w:ascii="Cambria" w:hAnsi="Cambria"/>
                <w:b/>
                <w:sz w:val="20"/>
                <w:szCs w:val="20"/>
              </w:rPr>
              <w:t>1.</w:t>
            </w:r>
            <w:r>
              <w:rPr>
                <w:rFonts w:ascii="Cambria" w:hAnsi="Cambria"/>
                <w:b/>
                <w:sz w:val="20"/>
                <w:szCs w:val="20"/>
              </w:rPr>
              <w:t xml:space="preserve">MD.3 Tell and </w:t>
            </w:r>
            <w:r>
              <w:rPr>
                <w:rFonts w:ascii="Cambria" w:hAnsi="Cambria"/>
                <w:b/>
                <w:sz w:val="20"/>
                <w:szCs w:val="20"/>
              </w:rPr>
              <w:lastRenderedPageBreak/>
              <w:t>write time in hours and half-hours using analog and digital clocks</w:t>
            </w:r>
          </w:p>
          <w:p w14:paraId="11B94790" w14:textId="77777777" w:rsidR="00B271A2" w:rsidRPr="00FB4742" w:rsidRDefault="00B271A2" w:rsidP="00807E31">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Students play Time Counts topic opener with a friend.</w:t>
            </w:r>
          </w:p>
          <w:p w14:paraId="0BFB2CB8" w14:textId="77777777" w:rsidR="00B271A2" w:rsidRPr="00FB4742" w:rsidRDefault="00B271A2" w:rsidP="00807E31">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learn how to tell time on a clock to the hour and half hour. Demonstrate for students how to read time on </w:t>
            </w:r>
            <w:proofErr w:type="gramStart"/>
            <w:r>
              <w:rPr>
                <w:rFonts w:ascii="Cambria" w:hAnsi="Cambria"/>
                <w:sz w:val="20"/>
                <w:szCs w:val="20"/>
              </w:rPr>
              <w:t>a</w:t>
            </w:r>
            <w:proofErr w:type="gramEnd"/>
            <w:r>
              <w:rPr>
                <w:rFonts w:ascii="Cambria" w:hAnsi="Cambria"/>
                <w:sz w:val="20"/>
                <w:szCs w:val="20"/>
              </w:rPr>
              <w:t xml:space="preserve"> analog clock with the minute and hour had. Have </w:t>
            </w:r>
            <w:proofErr w:type="gramStart"/>
            <w:r>
              <w:rPr>
                <w:rFonts w:ascii="Cambria" w:hAnsi="Cambria"/>
                <w:sz w:val="20"/>
                <w:szCs w:val="20"/>
              </w:rPr>
              <w:t>students</w:t>
            </w:r>
            <w:proofErr w:type="gramEnd"/>
            <w:r>
              <w:rPr>
                <w:rFonts w:ascii="Cambria" w:hAnsi="Cambria"/>
                <w:sz w:val="20"/>
                <w:szCs w:val="20"/>
              </w:rPr>
              <w:t xml:space="preserve"> model times on their own analog clocks to the nearest hour and half hour.  </w:t>
            </w:r>
          </w:p>
          <w:p w14:paraId="3DEF344F" w14:textId="77777777" w:rsidR="00B271A2" w:rsidRPr="00FB4742" w:rsidRDefault="00B271A2" w:rsidP="00807E31">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Students complete</w:t>
            </w:r>
            <w:r>
              <w:rPr>
                <w:rFonts w:ascii="Cambria" w:hAnsi="Cambria"/>
                <w:sz w:val="20"/>
                <w:szCs w:val="20"/>
              </w:rPr>
              <w:t xml:space="preserve"> </w:t>
            </w:r>
            <w:proofErr w:type="spellStart"/>
            <w:r>
              <w:rPr>
                <w:rFonts w:ascii="Cambria" w:hAnsi="Cambria"/>
                <w:sz w:val="20"/>
                <w:szCs w:val="20"/>
              </w:rPr>
              <w:t>Workmat</w:t>
            </w:r>
            <w:proofErr w:type="spellEnd"/>
            <w:r>
              <w:rPr>
                <w:rFonts w:ascii="Cambria" w:hAnsi="Cambria"/>
                <w:sz w:val="20"/>
                <w:szCs w:val="20"/>
              </w:rPr>
              <w:t xml:space="preserve"> 13-1 in partners using their analog clocks</w:t>
            </w:r>
            <w:proofErr w:type="gramStart"/>
            <w:r>
              <w:rPr>
                <w:rFonts w:ascii="Cambria" w:hAnsi="Cambria"/>
                <w:sz w:val="20"/>
                <w:szCs w:val="20"/>
              </w:rPr>
              <w:t>..</w:t>
            </w:r>
            <w:proofErr w:type="gramEnd"/>
          </w:p>
          <w:p w14:paraId="1CB68DA6" w14:textId="77777777" w:rsidR="00B271A2" w:rsidRPr="003F7C3D" w:rsidRDefault="00B271A2" w:rsidP="00807E31">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proofErr w:type="spellStart"/>
            <w:r>
              <w:rPr>
                <w:rFonts w:ascii="Cambria" w:hAnsi="Cambria"/>
                <w:sz w:val="20"/>
                <w:szCs w:val="20"/>
              </w:rPr>
              <w:t>Workmat</w:t>
            </w:r>
            <w:proofErr w:type="spellEnd"/>
            <w:r>
              <w:rPr>
                <w:rFonts w:ascii="Cambria" w:hAnsi="Cambria"/>
                <w:sz w:val="20"/>
                <w:szCs w:val="20"/>
              </w:rPr>
              <w:t xml:space="preserve"> 13-</w:t>
            </w:r>
            <w:proofErr w:type="gramStart"/>
            <w:r>
              <w:rPr>
                <w:rFonts w:ascii="Cambria" w:hAnsi="Cambria"/>
                <w:sz w:val="20"/>
                <w:szCs w:val="20"/>
              </w:rPr>
              <w:t xml:space="preserve">1  </w:t>
            </w:r>
            <w:r w:rsidRPr="00FB4742">
              <w:rPr>
                <w:rFonts w:ascii="Cambria" w:hAnsi="Cambria"/>
                <w:sz w:val="20"/>
                <w:szCs w:val="20"/>
              </w:rPr>
              <w:t>for</w:t>
            </w:r>
            <w:proofErr w:type="gramEnd"/>
            <w:r w:rsidRPr="00FB4742">
              <w:rPr>
                <w:rFonts w:ascii="Cambria" w:hAnsi="Cambria"/>
                <w:sz w:val="20"/>
                <w:szCs w:val="20"/>
              </w:rPr>
              <w:t xml:space="preserve"> assessment</w:t>
            </w:r>
            <w:r>
              <w:rPr>
                <w:rFonts w:ascii="Cambria" w:hAnsi="Cambria"/>
                <w:sz w:val="20"/>
                <w:szCs w:val="20"/>
              </w:rPr>
              <w:t xml:space="preserve"> and grading. If further help is needed, teacher will provide during work time, in the form of small groups and immediate feedback.   </w:t>
            </w:r>
          </w:p>
        </w:tc>
        <w:tc>
          <w:tcPr>
            <w:tcW w:w="2880" w:type="dxa"/>
            <w:noWrap/>
            <w:hideMark/>
          </w:tcPr>
          <w:p w14:paraId="2264CFB4" w14:textId="77777777" w:rsidR="00B271A2" w:rsidRDefault="00B271A2" w:rsidP="00B271A2">
            <w:pPr>
              <w:rPr>
                <w:b/>
              </w:rPr>
            </w:pPr>
            <w:r>
              <w:rPr>
                <w:b/>
              </w:rPr>
              <w:lastRenderedPageBreak/>
              <w:t>Math:</w:t>
            </w:r>
          </w:p>
          <w:p w14:paraId="1081014A" w14:textId="77777777" w:rsidR="00B271A2" w:rsidRPr="000A18B3" w:rsidRDefault="00B271A2" w:rsidP="00B271A2">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401B1FA4" w14:textId="77777777" w:rsidR="00B271A2" w:rsidRDefault="00B271A2" w:rsidP="00B271A2">
            <w:pPr>
              <w:rPr>
                <w:rFonts w:ascii="Cambria" w:hAnsi="Cambria"/>
                <w:sz w:val="20"/>
                <w:szCs w:val="20"/>
              </w:rPr>
            </w:pPr>
            <w:r>
              <w:rPr>
                <w:rFonts w:ascii="Cambria" w:hAnsi="Cambria"/>
                <w:sz w:val="20"/>
                <w:szCs w:val="20"/>
              </w:rPr>
              <w:t>Lesson 13-2 Telling and Writing time to the hour</w:t>
            </w:r>
          </w:p>
          <w:p w14:paraId="6B99B369" w14:textId="77777777" w:rsidR="00B271A2" w:rsidRPr="00FB4742" w:rsidRDefault="00B271A2" w:rsidP="00B271A2">
            <w:pPr>
              <w:rPr>
                <w:rFonts w:ascii="Cambria" w:hAnsi="Cambria"/>
                <w:b/>
                <w:sz w:val="20"/>
                <w:szCs w:val="20"/>
              </w:rPr>
            </w:pPr>
            <w:r>
              <w:rPr>
                <w:rFonts w:ascii="Cambria" w:hAnsi="Cambria"/>
                <w:b/>
                <w:sz w:val="20"/>
                <w:szCs w:val="20"/>
              </w:rPr>
              <w:t xml:space="preserve">Standard: </w:t>
            </w:r>
            <w:r w:rsidRPr="00CE5DE1">
              <w:rPr>
                <w:rFonts w:ascii="Cambria" w:hAnsi="Cambria"/>
                <w:b/>
                <w:sz w:val="20"/>
                <w:szCs w:val="20"/>
              </w:rPr>
              <w:t>1.</w:t>
            </w:r>
            <w:r>
              <w:rPr>
                <w:rFonts w:ascii="Cambria" w:hAnsi="Cambria"/>
                <w:b/>
                <w:sz w:val="20"/>
                <w:szCs w:val="20"/>
              </w:rPr>
              <w:t xml:space="preserve">MD.3 Tell and </w:t>
            </w:r>
            <w:r>
              <w:rPr>
                <w:rFonts w:ascii="Cambria" w:hAnsi="Cambria"/>
                <w:b/>
                <w:sz w:val="20"/>
                <w:szCs w:val="20"/>
              </w:rPr>
              <w:lastRenderedPageBreak/>
              <w:t>write time in hours and half-hours using analog and digital clocks</w:t>
            </w:r>
          </w:p>
          <w:p w14:paraId="0284C560" w14:textId="77777777" w:rsidR="00B271A2" w:rsidRPr="00FB4742" w:rsidRDefault="00B271A2" w:rsidP="00B271A2">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Students complete Lesson 13-1 Quick Check for Assessment Sourcebook. Review hour and minute hands as a large group.</w:t>
            </w:r>
          </w:p>
          <w:p w14:paraId="3A949BAA" w14:textId="77777777" w:rsidR="00B271A2" w:rsidRPr="00FB4742" w:rsidRDefault="00B271A2" w:rsidP="00B271A2">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learn how to tell time on an analog and digital clock</w:t>
            </w:r>
            <w:r w:rsidR="00436F09">
              <w:rPr>
                <w:rFonts w:ascii="Cambria" w:hAnsi="Cambria"/>
                <w:sz w:val="20"/>
                <w:szCs w:val="20"/>
              </w:rPr>
              <w:t>. Model how to show 1:00 on an analog and digital clock with student manipulatives. Present students with class times to demonstrate on both analog and digital clock manipulatives (.e. lunch is at 11:00. What does that look like on a digital clock? An analog clock?)</w:t>
            </w:r>
          </w:p>
          <w:p w14:paraId="72248D8B" w14:textId="77777777" w:rsidR="00B271A2" w:rsidRPr="00FB4742" w:rsidRDefault="00B271A2" w:rsidP="00B271A2">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Students complete</w:t>
            </w:r>
            <w:r>
              <w:rPr>
                <w:rFonts w:ascii="Cambria" w:hAnsi="Cambria"/>
                <w:sz w:val="20"/>
                <w:szCs w:val="20"/>
              </w:rPr>
              <w:t xml:space="preserve"> </w:t>
            </w:r>
            <w:proofErr w:type="spellStart"/>
            <w:r w:rsidR="00436F09">
              <w:rPr>
                <w:rFonts w:ascii="Cambria" w:hAnsi="Cambria"/>
                <w:sz w:val="20"/>
                <w:szCs w:val="20"/>
              </w:rPr>
              <w:t>Workmat</w:t>
            </w:r>
            <w:proofErr w:type="spellEnd"/>
            <w:r w:rsidR="00436F09">
              <w:rPr>
                <w:rFonts w:ascii="Cambria" w:hAnsi="Cambria"/>
                <w:sz w:val="20"/>
                <w:szCs w:val="20"/>
              </w:rPr>
              <w:t xml:space="preserve"> 13-2 individually using digital and analog manipulatives.</w:t>
            </w:r>
          </w:p>
          <w:p w14:paraId="7F56F498" w14:textId="77777777" w:rsidR="00B271A2" w:rsidRPr="00215CE5" w:rsidRDefault="00B271A2" w:rsidP="00B271A2">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proofErr w:type="spellStart"/>
            <w:r w:rsidR="00436F09">
              <w:rPr>
                <w:rFonts w:ascii="Cambria" w:hAnsi="Cambria"/>
                <w:sz w:val="20"/>
                <w:szCs w:val="20"/>
              </w:rPr>
              <w:t>Workmat</w:t>
            </w:r>
            <w:proofErr w:type="spellEnd"/>
            <w:r w:rsidR="00436F09">
              <w:rPr>
                <w:rFonts w:ascii="Cambria" w:hAnsi="Cambria"/>
                <w:sz w:val="20"/>
                <w:szCs w:val="20"/>
              </w:rPr>
              <w:t xml:space="preserve"> 13-2</w:t>
            </w:r>
            <w:r>
              <w:rPr>
                <w:rFonts w:ascii="Cambria" w:hAnsi="Cambria"/>
                <w:sz w:val="20"/>
                <w:szCs w:val="20"/>
              </w:rPr>
              <w:t xml:space="preserve">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c>
          <w:tcPr>
            <w:tcW w:w="2790" w:type="dxa"/>
            <w:noWrap/>
            <w:hideMark/>
          </w:tcPr>
          <w:p w14:paraId="45F26906" w14:textId="77777777" w:rsidR="00436F09" w:rsidRDefault="00436F09" w:rsidP="00436F09">
            <w:pPr>
              <w:rPr>
                <w:b/>
              </w:rPr>
            </w:pPr>
            <w:r>
              <w:rPr>
                <w:b/>
              </w:rPr>
              <w:lastRenderedPageBreak/>
              <w:t>Math:</w:t>
            </w:r>
          </w:p>
          <w:p w14:paraId="7FB3E41E" w14:textId="77777777" w:rsidR="00436F09" w:rsidRPr="000A18B3" w:rsidRDefault="00436F09" w:rsidP="00436F09">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3343440B" w14:textId="77777777" w:rsidR="00436F09" w:rsidRDefault="00436F09" w:rsidP="00436F09">
            <w:pPr>
              <w:rPr>
                <w:rFonts w:ascii="Cambria" w:hAnsi="Cambria"/>
                <w:sz w:val="20"/>
                <w:szCs w:val="20"/>
              </w:rPr>
            </w:pPr>
            <w:r>
              <w:rPr>
                <w:rFonts w:ascii="Cambria" w:hAnsi="Cambria"/>
                <w:sz w:val="20"/>
                <w:szCs w:val="20"/>
              </w:rPr>
              <w:t>Lesson 13-3 Telling and Writing Time to the Half Hour</w:t>
            </w:r>
          </w:p>
          <w:p w14:paraId="36961843" w14:textId="77777777" w:rsidR="00436F09" w:rsidRPr="00FB4742" w:rsidRDefault="00436F09" w:rsidP="00436F09">
            <w:pPr>
              <w:rPr>
                <w:rFonts w:ascii="Cambria" w:hAnsi="Cambria"/>
                <w:b/>
                <w:sz w:val="20"/>
                <w:szCs w:val="20"/>
              </w:rPr>
            </w:pPr>
            <w:r>
              <w:rPr>
                <w:rFonts w:ascii="Cambria" w:hAnsi="Cambria"/>
                <w:b/>
                <w:sz w:val="20"/>
                <w:szCs w:val="20"/>
              </w:rPr>
              <w:t xml:space="preserve">Standard: </w:t>
            </w:r>
            <w:r w:rsidRPr="00CE5DE1">
              <w:rPr>
                <w:rFonts w:ascii="Cambria" w:hAnsi="Cambria"/>
                <w:b/>
                <w:sz w:val="20"/>
                <w:szCs w:val="20"/>
              </w:rPr>
              <w:t>1.</w:t>
            </w:r>
            <w:r>
              <w:rPr>
                <w:rFonts w:ascii="Cambria" w:hAnsi="Cambria"/>
                <w:b/>
                <w:sz w:val="20"/>
                <w:szCs w:val="20"/>
              </w:rPr>
              <w:t xml:space="preserve">MD.3 Tell and </w:t>
            </w:r>
            <w:r>
              <w:rPr>
                <w:rFonts w:ascii="Cambria" w:hAnsi="Cambria"/>
                <w:b/>
                <w:sz w:val="20"/>
                <w:szCs w:val="20"/>
              </w:rPr>
              <w:lastRenderedPageBreak/>
              <w:t>write time in hours and half-hours using analog and digital clocks</w:t>
            </w:r>
          </w:p>
          <w:p w14:paraId="372D9A02" w14:textId="77777777" w:rsidR="00436F09" w:rsidRPr="00FB4742" w:rsidRDefault="00436F09" w:rsidP="00436F09">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Students complete Lesson 13-2 Quick Check for Assessment Sourcebook. Review writing time to the hour as a class.</w:t>
            </w:r>
          </w:p>
          <w:p w14:paraId="6B7A0622" w14:textId="77777777" w:rsidR="00436F09" w:rsidRPr="00FB4742" w:rsidRDefault="00436F09" w:rsidP="00436F09">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learn how to tell time on an analog and digital clock to the half hour. Demonstrate the position of the minute and hour hands to indicate half hour. Model how to show 11:30 (end of lunch time) on an analog and digital clock with student manipulatives. Present students with class times to demonstrate on both analog and digital clock manipulatives (.e. Recess ends at 8:30. What does that look like on a digital clock? An analog clock?)</w:t>
            </w:r>
          </w:p>
          <w:p w14:paraId="434A2429" w14:textId="77777777" w:rsidR="00436F09" w:rsidRPr="00FB4742" w:rsidRDefault="00436F09" w:rsidP="00436F09">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Students complete</w:t>
            </w:r>
            <w:r>
              <w:rPr>
                <w:rFonts w:ascii="Cambria" w:hAnsi="Cambria"/>
                <w:sz w:val="20"/>
                <w:szCs w:val="20"/>
              </w:rPr>
              <w:t xml:space="preserve"> </w:t>
            </w:r>
            <w:proofErr w:type="spellStart"/>
            <w:r>
              <w:rPr>
                <w:rFonts w:ascii="Cambria" w:hAnsi="Cambria"/>
                <w:sz w:val="20"/>
                <w:szCs w:val="20"/>
              </w:rPr>
              <w:t>Workmat</w:t>
            </w:r>
            <w:proofErr w:type="spellEnd"/>
            <w:r>
              <w:rPr>
                <w:rFonts w:ascii="Cambria" w:hAnsi="Cambria"/>
                <w:sz w:val="20"/>
                <w:szCs w:val="20"/>
              </w:rPr>
              <w:t xml:space="preserve"> 13-3 individually using digital and analog manipulatives.</w:t>
            </w:r>
          </w:p>
          <w:p w14:paraId="0E5A229F" w14:textId="77777777" w:rsidR="00B271A2" w:rsidRPr="003F7C3D" w:rsidRDefault="00436F09" w:rsidP="00436F09">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proofErr w:type="spellStart"/>
            <w:r>
              <w:rPr>
                <w:rFonts w:ascii="Cambria" w:hAnsi="Cambria"/>
                <w:sz w:val="20"/>
                <w:szCs w:val="20"/>
              </w:rPr>
              <w:t>Workmat</w:t>
            </w:r>
            <w:proofErr w:type="spellEnd"/>
            <w:r>
              <w:rPr>
                <w:rFonts w:ascii="Cambria" w:hAnsi="Cambria"/>
                <w:sz w:val="20"/>
                <w:szCs w:val="20"/>
              </w:rPr>
              <w:t xml:space="preserve"> 13-3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c>
          <w:tcPr>
            <w:tcW w:w="2700" w:type="dxa"/>
            <w:noWrap/>
            <w:hideMark/>
          </w:tcPr>
          <w:p w14:paraId="32EEEC8E" w14:textId="77777777" w:rsidR="00436F09" w:rsidRDefault="00436F09" w:rsidP="00436F09">
            <w:pPr>
              <w:rPr>
                <w:b/>
              </w:rPr>
            </w:pPr>
            <w:r>
              <w:rPr>
                <w:b/>
              </w:rPr>
              <w:lastRenderedPageBreak/>
              <w:t>Math:</w:t>
            </w:r>
          </w:p>
          <w:p w14:paraId="12F5BF4F" w14:textId="77777777" w:rsidR="00436F09" w:rsidRPr="000A18B3" w:rsidRDefault="00436F09" w:rsidP="00436F09">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78B8E441" w14:textId="77777777" w:rsidR="00436F09" w:rsidRDefault="00436F09" w:rsidP="00436F09">
            <w:pPr>
              <w:rPr>
                <w:rFonts w:ascii="Cambria" w:hAnsi="Cambria"/>
                <w:sz w:val="20"/>
                <w:szCs w:val="20"/>
              </w:rPr>
            </w:pPr>
            <w:r>
              <w:rPr>
                <w:rFonts w:ascii="Cambria" w:hAnsi="Cambria"/>
                <w:sz w:val="20"/>
                <w:szCs w:val="20"/>
              </w:rPr>
              <w:t>Lesson 13-4 Problem Solving: Use Data From a Table</w:t>
            </w:r>
          </w:p>
          <w:p w14:paraId="68199868" w14:textId="77777777" w:rsidR="00436F09" w:rsidRPr="00FB4742" w:rsidRDefault="00436F09" w:rsidP="00436F09">
            <w:pPr>
              <w:rPr>
                <w:rFonts w:ascii="Cambria" w:hAnsi="Cambria"/>
                <w:b/>
                <w:sz w:val="20"/>
                <w:szCs w:val="20"/>
              </w:rPr>
            </w:pPr>
            <w:r>
              <w:rPr>
                <w:rFonts w:ascii="Cambria" w:hAnsi="Cambria"/>
                <w:b/>
                <w:sz w:val="20"/>
                <w:szCs w:val="20"/>
              </w:rPr>
              <w:lastRenderedPageBreak/>
              <w:t xml:space="preserve">Standard: </w:t>
            </w:r>
            <w:r w:rsidRPr="00CE5DE1">
              <w:rPr>
                <w:rFonts w:ascii="Cambria" w:hAnsi="Cambria"/>
                <w:b/>
                <w:sz w:val="20"/>
                <w:szCs w:val="20"/>
              </w:rPr>
              <w:t>1.</w:t>
            </w:r>
            <w:r>
              <w:rPr>
                <w:rFonts w:ascii="Cambria" w:hAnsi="Cambria"/>
                <w:b/>
                <w:sz w:val="20"/>
                <w:szCs w:val="20"/>
              </w:rPr>
              <w:t>MD.3 Tell and write time in hours and half-hours using analog and digital clocks</w:t>
            </w:r>
          </w:p>
          <w:p w14:paraId="38F8C54B" w14:textId="77777777" w:rsidR="00436F09" w:rsidRDefault="00436F09" w:rsidP="00436F09">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Students complete Lesson 13-3 Quick Check for Assessment Sourcebook. Review telling time to the nearest half hour s a class. Present students with the following question: When might you need to know what time something starts?</w:t>
            </w:r>
          </w:p>
          <w:p w14:paraId="3AB59D39" w14:textId="77777777" w:rsidR="00436F09" w:rsidRPr="00FB4742" w:rsidRDefault="00436F09" w:rsidP="00436F09">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will learn how to read and make a schedule. Show students our daily schedule and note how it is organized from earliest to latest activities.</w:t>
            </w:r>
            <w:r w:rsidR="0079134F">
              <w:rPr>
                <w:rFonts w:ascii="Cambria" w:hAnsi="Cambria"/>
                <w:sz w:val="20"/>
                <w:szCs w:val="20"/>
              </w:rPr>
              <w:t xml:space="preserve"> Guide students through </w:t>
            </w:r>
            <w:proofErr w:type="spellStart"/>
            <w:r w:rsidR="0079134F">
              <w:rPr>
                <w:rFonts w:ascii="Cambria" w:hAnsi="Cambria"/>
                <w:sz w:val="20"/>
                <w:szCs w:val="20"/>
              </w:rPr>
              <w:t>workmat</w:t>
            </w:r>
            <w:proofErr w:type="spellEnd"/>
            <w:r w:rsidR="0079134F">
              <w:rPr>
                <w:rFonts w:ascii="Cambria" w:hAnsi="Cambria"/>
                <w:sz w:val="20"/>
                <w:szCs w:val="20"/>
              </w:rPr>
              <w:t xml:space="preserve"> p. 427 for writing a schedule of activities they do after school (sports, big brother, big sisters, snack, homework, dinner, </w:t>
            </w:r>
            <w:proofErr w:type="spellStart"/>
            <w:r w:rsidR="0079134F">
              <w:rPr>
                <w:rFonts w:ascii="Cambria" w:hAnsi="Cambria"/>
                <w:sz w:val="20"/>
                <w:szCs w:val="20"/>
              </w:rPr>
              <w:t>etc</w:t>
            </w:r>
            <w:proofErr w:type="spellEnd"/>
            <w:r w:rsidR="0079134F">
              <w:rPr>
                <w:rFonts w:ascii="Cambria" w:hAnsi="Cambria"/>
                <w:sz w:val="20"/>
                <w:szCs w:val="20"/>
              </w:rPr>
              <w:t xml:space="preserve">) using hour and half hour times. </w:t>
            </w:r>
            <w:r>
              <w:rPr>
                <w:rFonts w:ascii="Cambria" w:hAnsi="Cambria"/>
                <w:sz w:val="20"/>
                <w:szCs w:val="20"/>
              </w:rPr>
              <w:t xml:space="preserve"> </w:t>
            </w:r>
          </w:p>
          <w:p w14:paraId="645D586A" w14:textId="77777777" w:rsidR="00436F09" w:rsidRPr="00FB4742" w:rsidRDefault="00436F09" w:rsidP="00436F09">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Students complete</w:t>
            </w:r>
            <w:r>
              <w:rPr>
                <w:rFonts w:ascii="Cambria" w:hAnsi="Cambria"/>
                <w:sz w:val="20"/>
                <w:szCs w:val="20"/>
              </w:rPr>
              <w:t xml:space="preserve"> </w:t>
            </w:r>
            <w:proofErr w:type="spellStart"/>
            <w:r w:rsidR="0079134F">
              <w:rPr>
                <w:rFonts w:ascii="Cambria" w:hAnsi="Cambria"/>
                <w:sz w:val="20"/>
                <w:szCs w:val="20"/>
              </w:rPr>
              <w:t>Workmat</w:t>
            </w:r>
            <w:proofErr w:type="spellEnd"/>
            <w:r w:rsidR="0079134F">
              <w:rPr>
                <w:rFonts w:ascii="Cambria" w:hAnsi="Cambria"/>
                <w:sz w:val="20"/>
                <w:szCs w:val="20"/>
              </w:rPr>
              <w:t xml:space="preserve"> 13-4 </w:t>
            </w:r>
            <w:r>
              <w:rPr>
                <w:rFonts w:ascii="Cambria" w:hAnsi="Cambria"/>
                <w:sz w:val="20"/>
                <w:szCs w:val="20"/>
              </w:rPr>
              <w:t>individually using digital and analog manipulatives.</w:t>
            </w:r>
          </w:p>
          <w:p w14:paraId="6C15CA00" w14:textId="77777777" w:rsidR="00B271A2" w:rsidRPr="003F7C3D" w:rsidRDefault="00436F09" w:rsidP="00436F09">
            <w:r w:rsidRPr="00FB4742">
              <w:rPr>
                <w:rFonts w:ascii="Cambria" w:hAnsi="Cambria"/>
                <w:b/>
                <w:sz w:val="20"/>
                <w:szCs w:val="20"/>
              </w:rPr>
              <w:t xml:space="preserve">Generalize/Goal/Review/Grade: </w:t>
            </w:r>
            <w:r w:rsidRPr="00FB4742">
              <w:rPr>
                <w:rFonts w:ascii="Cambria" w:hAnsi="Cambria"/>
                <w:sz w:val="20"/>
                <w:szCs w:val="20"/>
              </w:rPr>
              <w:t xml:space="preserve">Students will turn in </w:t>
            </w:r>
            <w:proofErr w:type="spellStart"/>
            <w:r w:rsidR="0079134F">
              <w:rPr>
                <w:rFonts w:ascii="Cambria" w:hAnsi="Cambria"/>
                <w:sz w:val="20"/>
                <w:szCs w:val="20"/>
              </w:rPr>
              <w:t>Workmat</w:t>
            </w:r>
            <w:proofErr w:type="spellEnd"/>
            <w:r w:rsidR="0079134F">
              <w:rPr>
                <w:rFonts w:ascii="Cambria" w:hAnsi="Cambria"/>
                <w:sz w:val="20"/>
                <w:szCs w:val="20"/>
              </w:rPr>
              <w:t xml:space="preserve"> 13-4</w:t>
            </w:r>
            <w:r>
              <w:rPr>
                <w:rFonts w:ascii="Cambria" w:hAnsi="Cambria"/>
                <w:sz w:val="20"/>
                <w:szCs w:val="20"/>
              </w:rPr>
              <w:t xml:space="preserve"> </w:t>
            </w:r>
            <w:r w:rsidRPr="00FB4742">
              <w:rPr>
                <w:rFonts w:ascii="Cambria" w:hAnsi="Cambria"/>
                <w:sz w:val="20"/>
                <w:szCs w:val="20"/>
              </w:rPr>
              <w:t>for assessment</w:t>
            </w:r>
            <w:r>
              <w:rPr>
                <w:rFonts w:ascii="Cambria" w:hAnsi="Cambria"/>
                <w:sz w:val="20"/>
                <w:szCs w:val="20"/>
              </w:rPr>
              <w:t xml:space="preserve"> and grading. If further help is needed, teacher will provide during work time, in the form of small groups and immediate feedback.   </w:t>
            </w:r>
          </w:p>
        </w:tc>
        <w:tc>
          <w:tcPr>
            <w:tcW w:w="2700" w:type="dxa"/>
            <w:noWrap/>
            <w:hideMark/>
          </w:tcPr>
          <w:p w14:paraId="4871EC7B" w14:textId="567462A6" w:rsidR="007A6EBB" w:rsidRPr="007A6EBB" w:rsidRDefault="007A6EBB" w:rsidP="007A6EBB">
            <w:r>
              <w:rPr>
                <w:b/>
              </w:rPr>
              <w:lastRenderedPageBreak/>
              <w:t>Math:</w:t>
            </w:r>
          </w:p>
          <w:p w14:paraId="558A03FF" w14:textId="77777777" w:rsidR="007A6EBB" w:rsidRPr="000A18B3" w:rsidRDefault="007A6EBB" w:rsidP="007A6EBB">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2AC83B42" w14:textId="77777777" w:rsidR="007A6EBB" w:rsidRDefault="007A6EBB" w:rsidP="007A6EBB">
            <w:pPr>
              <w:rPr>
                <w:rFonts w:ascii="Cambria" w:hAnsi="Cambria"/>
                <w:sz w:val="20"/>
                <w:szCs w:val="20"/>
              </w:rPr>
            </w:pPr>
            <w:r>
              <w:rPr>
                <w:rFonts w:ascii="Cambria" w:hAnsi="Cambria"/>
                <w:sz w:val="20"/>
                <w:szCs w:val="20"/>
              </w:rPr>
              <w:t>Topic 13 Review</w:t>
            </w:r>
          </w:p>
          <w:p w14:paraId="5E9622D9" w14:textId="77777777" w:rsidR="007A6EBB" w:rsidRPr="00FB4742" w:rsidRDefault="007A6EBB" w:rsidP="007A6EBB">
            <w:pPr>
              <w:rPr>
                <w:rFonts w:ascii="Cambria" w:hAnsi="Cambria"/>
                <w:b/>
                <w:sz w:val="20"/>
                <w:szCs w:val="20"/>
              </w:rPr>
            </w:pPr>
            <w:r>
              <w:rPr>
                <w:rFonts w:ascii="Cambria" w:hAnsi="Cambria"/>
                <w:b/>
                <w:sz w:val="20"/>
                <w:szCs w:val="20"/>
              </w:rPr>
              <w:t xml:space="preserve">Standard: </w:t>
            </w:r>
            <w:r w:rsidRPr="00CE5DE1">
              <w:rPr>
                <w:rFonts w:ascii="Cambria" w:hAnsi="Cambria"/>
                <w:b/>
                <w:sz w:val="20"/>
                <w:szCs w:val="20"/>
              </w:rPr>
              <w:t>1.</w:t>
            </w:r>
            <w:r>
              <w:rPr>
                <w:rFonts w:ascii="Cambria" w:hAnsi="Cambria"/>
                <w:b/>
                <w:sz w:val="20"/>
                <w:szCs w:val="20"/>
              </w:rPr>
              <w:t xml:space="preserve">MD.3 Tell and write time in hours and </w:t>
            </w:r>
            <w:r>
              <w:rPr>
                <w:rFonts w:ascii="Cambria" w:hAnsi="Cambria"/>
                <w:b/>
                <w:sz w:val="20"/>
                <w:szCs w:val="20"/>
              </w:rPr>
              <w:lastRenderedPageBreak/>
              <w:t>half-hours using analog and digital clocks</w:t>
            </w:r>
          </w:p>
          <w:p w14:paraId="40C3D0CC" w14:textId="77777777" w:rsidR="007A6EBB" w:rsidRDefault="007A6EBB" w:rsidP="007A6EBB">
            <w:pPr>
              <w:rPr>
                <w:rFonts w:ascii="Cambria" w:hAnsi="Cambria"/>
                <w:sz w:val="20"/>
                <w:szCs w:val="20"/>
              </w:rPr>
            </w:pPr>
            <w:r w:rsidRPr="00FB4742">
              <w:rPr>
                <w:rFonts w:ascii="Cambria" w:hAnsi="Cambria"/>
                <w:b/>
                <w:sz w:val="20"/>
                <w:szCs w:val="20"/>
              </w:rPr>
              <w:t xml:space="preserve">Accessing Prior Knowledge: </w:t>
            </w:r>
            <w:r>
              <w:rPr>
                <w:rFonts w:ascii="Cambria" w:hAnsi="Cambria"/>
                <w:sz w:val="20"/>
                <w:szCs w:val="20"/>
              </w:rPr>
              <w:t>Students complete Lesson 13-4 Quick Check for Assessment Sourcebook. Review AM and PM with students. Ask Do you go to bed in the AM or PM? Do you go to school in the AM or PM?</w:t>
            </w:r>
          </w:p>
          <w:p w14:paraId="332E0684" w14:textId="77777777" w:rsidR="007A6EBB" w:rsidRPr="00FB4742" w:rsidRDefault="007A6EBB" w:rsidP="007A6EBB">
            <w:pPr>
              <w:rPr>
                <w:rFonts w:ascii="Cambria" w:hAnsi="Cambria"/>
                <w:sz w:val="20"/>
                <w:szCs w:val="20"/>
              </w:rPr>
            </w:pPr>
            <w:r w:rsidRPr="00FB4742">
              <w:rPr>
                <w:rFonts w:ascii="Cambria" w:hAnsi="Cambria"/>
                <w:b/>
                <w:sz w:val="20"/>
                <w:szCs w:val="20"/>
              </w:rPr>
              <w:t xml:space="preserve">New Information: </w:t>
            </w:r>
            <w:r w:rsidRPr="00E2630E">
              <w:rPr>
                <w:rFonts w:ascii="Cambria" w:hAnsi="Cambria"/>
                <w:sz w:val="20"/>
                <w:szCs w:val="20"/>
              </w:rPr>
              <w:t>Tell</w:t>
            </w:r>
            <w:r>
              <w:rPr>
                <w:rFonts w:ascii="Cambria" w:hAnsi="Cambria"/>
                <w:sz w:val="20"/>
                <w:szCs w:val="20"/>
              </w:rPr>
              <w:t xml:space="preserve"> students that today we review telling time for our test on Monday. </w:t>
            </w:r>
          </w:p>
          <w:p w14:paraId="07BCB8B8" w14:textId="77777777" w:rsidR="007A6EBB" w:rsidRPr="00FB4742" w:rsidRDefault="007A6EBB" w:rsidP="007A6EBB">
            <w:pPr>
              <w:rPr>
                <w:rFonts w:ascii="Cambria" w:hAnsi="Cambria"/>
                <w:sz w:val="20"/>
                <w:szCs w:val="20"/>
              </w:rPr>
            </w:pPr>
            <w:r w:rsidRPr="00FB4742">
              <w:rPr>
                <w:rFonts w:ascii="Cambria" w:hAnsi="Cambria"/>
                <w:b/>
                <w:sz w:val="20"/>
                <w:szCs w:val="20"/>
              </w:rPr>
              <w:t xml:space="preserve">Applying Knowledge: </w:t>
            </w:r>
            <w:r w:rsidRPr="00FB4742">
              <w:rPr>
                <w:rFonts w:ascii="Cambria" w:hAnsi="Cambria"/>
                <w:sz w:val="20"/>
                <w:szCs w:val="20"/>
              </w:rPr>
              <w:t>Students complete</w:t>
            </w:r>
            <w:r>
              <w:rPr>
                <w:rFonts w:ascii="Cambria" w:hAnsi="Cambria"/>
                <w:sz w:val="20"/>
                <w:szCs w:val="20"/>
              </w:rPr>
              <w:t xml:space="preserve"> What Time is It? And Telling Time worksheets from Mastering 1</w:t>
            </w:r>
            <w:r w:rsidRPr="00976196">
              <w:rPr>
                <w:rFonts w:ascii="Cambria" w:hAnsi="Cambria"/>
                <w:sz w:val="20"/>
                <w:szCs w:val="20"/>
                <w:vertAlign w:val="superscript"/>
              </w:rPr>
              <w:t>st</w:t>
            </w:r>
            <w:r>
              <w:rPr>
                <w:rFonts w:ascii="Cambria" w:hAnsi="Cambria"/>
                <w:sz w:val="20"/>
                <w:szCs w:val="20"/>
              </w:rPr>
              <w:t xml:space="preserve"> Grade Skills p. 171-172. When completed, they work with the Time Counts game or Computer Center for Telling Time. Mrs. Degonda and Miss </w:t>
            </w:r>
            <w:proofErr w:type="spellStart"/>
            <w:r>
              <w:rPr>
                <w:rFonts w:ascii="Cambria" w:hAnsi="Cambria"/>
                <w:sz w:val="20"/>
                <w:szCs w:val="20"/>
              </w:rPr>
              <w:t>Yiselle</w:t>
            </w:r>
            <w:proofErr w:type="spellEnd"/>
            <w:r>
              <w:rPr>
                <w:rFonts w:ascii="Cambria" w:hAnsi="Cambria"/>
                <w:sz w:val="20"/>
                <w:szCs w:val="20"/>
              </w:rPr>
              <w:t xml:space="preserve"> will work in small groups for reinforcement. </w:t>
            </w:r>
          </w:p>
          <w:p w14:paraId="2245A273" w14:textId="6E07183F" w:rsidR="00B271A2" w:rsidRPr="003F7C3D" w:rsidRDefault="007A6EBB" w:rsidP="007A6EBB">
            <w:r w:rsidRPr="00FB4742">
              <w:rPr>
                <w:rFonts w:ascii="Cambria" w:hAnsi="Cambria"/>
                <w:b/>
                <w:sz w:val="20"/>
                <w:szCs w:val="20"/>
              </w:rPr>
              <w:t xml:space="preserve">Generalize/Goal/Review/Grade: </w:t>
            </w:r>
            <w:r w:rsidRPr="00FB4742">
              <w:rPr>
                <w:rFonts w:ascii="Cambria" w:hAnsi="Cambria"/>
                <w:sz w:val="20"/>
                <w:szCs w:val="20"/>
              </w:rPr>
              <w:t xml:space="preserve">Students will </w:t>
            </w:r>
            <w:r>
              <w:rPr>
                <w:rFonts w:ascii="Cambria" w:hAnsi="Cambria"/>
                <w:sz w:val="20"/>
                <w:szCs w:val="20"/>
              </w:rPr>
              <w:t>complete Topic 13 practice test for homework. Remind students to study for the Topic 13 Test on Monday.</w:t>
            </w:r>
          </w:p>
        </w:tc>
      </w:tr>
      <w:tr w:rsidR="00B271A2" w:rsidRPr="00215CE5" w14:paraId="7605631C" w14:textId="77777777" w:rsidTr="00807E31">
        <w:trPr>
          <w:trHeight w:val="300"/>
        </w:trPr>
        <w:tc>
          <w:tcPr>
            <w:tcW w:w="805" w:type="dxa"/>
            <w:noWrap/>
            <w:hideMark/>
          </w:tcPr>
          <w:p w14:paraId="19CFC515" w14:textId="77777777" w:rsidR="00B271A2" w:rsidRPr="00215CE5" w:rsidRDefault="00B271A2" w:rsidP="00807E31">
            <w:r w:rsidRPr="00215CE5">
              <w:lastRenderedPageBreak/>
              <w:t>10:10-</w:t>
            </w:r>
            <w:r w:rsidRPr="00215CE5">
              <w:lastRenderedPageBreak/>
              <w:t>11:00</w:t>
            </w:r>
          </w:p>
        </w:tc>
        <w:tc>
          <w:tcPr>
            <w:tcW w:w="2610" w:type="dxa"/>
          </w:tcPr>
          <w:p w14:paraId="52C88800" w14:textId="77777777" w:rsidR="00B271A2" w:rsidRPr="00FA27C5" w:rsidRDefault="00B271A2" w:rsidP="00807E31">
            <w:pPr>
              <w:rPr>
                <w:b/>
                <w:color w:val="FF0000"/>
              </w:rPr>
            </w:pPr>
            <w:r w:rsidRPr="00FA27C5">
              <w:rPr>
                <w:b/>
                <w:color w:val="FF0000"/>
              </w:rPr>
              <w:lastRenderedPageBreak/>
              <w:t>Spanish</w:t>
            </w:r>
          </w:p>
        </w:tc>
        <w:tc>
          <w:tcPr>
            <w:tcW w:w="2880" w:type="dxa"/>
            <w:noWrap/>
            <w:hideMark/>
          </w:tcPr>
          <w:p w14:paraId="72164BE0" w14:textId="77777777" w:rsidR="00B271A2" w:rsidRDefault="00B271A2" w:rsidP="00807E31">
            <w:pPr>
              <w:rPr>
                <w:rFonts w:ascii="Cambria" w:hAnsi="Cambria"/>
                <w:sz w:val="20"/>
                <w:szCs w:val="20"/>
              </w:rPr>
            </w:pPr>
            <w:r>
              <w:rPr>
                <w:b/>
              </w:rPr>
              <w:t>Language</w:t>
            </w:r>
            <w:r>
              <w:rPr>
                <w:rFonts w:ascii="Cambria" w:hAnsi="Cambria"/>
                <w:sz w:val="20"/>
                <w:szCs w:val="20"/>
              </w:rPr>
              <w:t xml:space="preserve"> </w:t>
            </w:r>
          </w:p>
          <w:p w14:paraId="5C69D572" w14:textId="77777777" w:rsidR="00B271A2" w:rsidRPr="000A18B3" w:rsidRDefault="00B271A2" w:rsidP="00807E31">
            <w:pPr>
              <w:rPr>
                <w:rFonts w:ascii="Cambria" w:hAnsi="Cambria"/>
                <w:sz w:val="20"/>
                <w:szCs w:val="20"/>
              </w:rPr>
            </w:pPr>
            <w:r>
              <w:rPr>
                <w:rFonts w:ascii="Cambria" w:hAnsi="Cambria"/>
                <w:sz w:val="20"/>
                <w:szCs w:val="20"/>
              </w:rPr>
              <w:lastRenderedPageBreak/>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632E6708" w14:textId="2E924F95" w:rsidR="00B271A2" w:rsidRDefault="00B271A2" w:rsidP="00807E31">
            <w:pPr>
              <w:rPr>
                <w:rFonts w:ascii="Cambria" w:hAnsi="Cambria"/>
                <w:sz w:val="20"/>
                <w:szCs w:val="20"/>
              </w:rPr>
            </w:pPr>
            <w:r>
              <w:rPr>
                <w:rFonts w:ascii="Cambria" w:hAnsi="Cambria"/>
                <w:sz w:val="20"/>
                <w:szCs w:val="20"/>
              </w:rPr>
              <w:t xml:space="preserve">Writing Trait: </w:t>
            </w:r>
            <w:r w:rsidR="00EC16DF">
              <w:rPr>
                <w:rFonts w:ascii="Cambria" w:hAnsi="Cambria"/>
                <w:sz w:val="20"/>
                <w:szCs w:val="20"/>
              </w:rPr>
              <w:t>Conventions</w:t>
            </w:r>
          </w:p>
          <w:p w14:paraId="063377F9" w14:textId="77777777" w:rsidR="00B271A2" w:rsidRDefault="00B271A2" w:rsidP="00807E31">
            <w:pPr>
              <w:rPr>
                <w:rFonts w:ascii="Cambria" w:hAnsi="Cambria"/>
                <w:sz w:val="20"/>
                <w:szCs w:val="20"/>
              </w:rPr>
            </w:pPr>
            <w:r>
              <w:rPr>
                <w:rFonts w:ascii="Cambria" w:hAnsi="Cambria"/>
                <w:b/>
                <w:sz w:val="20"/>
                <w:szCs w:val="20"/>
              </w:rPr>
              <w:t xml:space="preserve">Standard: </w:t>
            </w:r>
            <w:r>
              <w:rPr>
                <w:rFonts w:ascii="Cambria" w:hAnsi="Cambria"/>
                <w:sz w:val="20"/>
                <w:szCs w:val="20"/>
              </w:rPr>
              <w:t>W1.5 With guidance and support from adults, focus on a topic, respond to questions and add details</w:t>
            </w:r>
          </w:p>
          <w:p w14:paraId="10F9D284" w14:textId="6BA55D33" w:rsidR="00B271A2" w:rsidRDefault="00B271A2" w:rsidP="00807E31">
            <w:pPr>
              <w:rPr>
                <w:rFonts w:ascii="Cambria" w:hAnsi="Cambria"/>
                <w:sz w:val="20"/>
                <w:szCs w:val="20"/>
              </w:rPr>
            </w:pPr>
            <w:r>
              <w:rPr>
                <w:rFonts w:ascii="Cambria" w:hAnsi="Cambria"/>
                <w:b/>
                <w:sz w:val="20"/>
                <w:szCs w:val="20"/>
              </w:rPr>
              <w:t xml:space="preserve">Goal: </w:t>
            </w:r>
            <w:r w:rsidR="00EC16DF">
              <w:rPr>
                <w:rFonts w:ascii="Cambria" w:hAnsi="Cambria"/>
                <w:sz w:val="20"/>
                <w:szCs w:val="20"/>
              </w:rPr>
              <w:t xml:space="preserve"> To use appropriate conventions in writing. We can use capital letters, periods, question marks and exclamations and correct spelling in our writing.</w:t>
            </w:r>
          </w:p>
          <w:p w14:paraId="5B0DBAF0" w14:textId="7A552C2B" w:rsidR="00B271A2" w:rsidRDefault="00B271A2" w:rsidP="00807E31">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Ask students wh</w:t>
            </w:r>
            <w:r w:rsidR="00EC16DF">
              <w:rPr>
                <w:rFonts w:ascii="Cambria" w:hAnsi="Cambria"/>
                <w:sz w:val="20"/>
                <w:szCs w:val="20"/>
              </w:rPr>
              <w:t xml:space="preserve">at every sentence needs at the beginning and end (capital letter and punctuation). Ask students why it is important that we spell words correctly (so that others can read and understand our writing). </w:t>
            </w:r>
            <w:r>
              <w:rPr>
                <w:rFonts w:ascii="Cambria" w:hAnsi="Cambria"/>
                <w:sz w:val="20"/>
                <w:szCs w:val="20"/>
              </w:rPr>
              <w:t xml:space="preserve"> </w:t>
            </w:r>
          </w:p>
          <w:p w14:paraId="38C970BD" w14:textId="05AF5151" w:rsidR="00B271A2" w:rsidRDefault="00B271A2" w:rsidP="00807E31">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Tell students that today we will </w:t>
            </w:r>
            <w:r w:rsidR="00EC16DF">
              <w:rPr>
                <w:rFonts w:ascii="Cambria" w:hAnsi="Cambria"/>
                <w:sz w:val="20"/>
                <w:szCs w:val="20"/>
              </w:rPr>
              <w:t>revise our Flat Stanley letters for Capital letters, appropriate punctuation and correct spelling. Review editing symbols.</w:t>
            </w:r>
          </w:p>
          <w:p w14:paraId="22F6DD8D" w14:textId="789D78E1" w:rsidR="00B271A2" w:rsidRDefault="00B271A2" w:rsidP="00807E31">
            <w:pPr>
              <w:rPr>
                <w:rFonts w:ascii="Cambria" w:hAnsi="Cambria"/>
                <w:sz w:val="20"/>
                <w:szCs w:val="20"/>
              </w:rPr>
            </w:pPr>
            <w:r>
              <w:rPr>
                <w:rFonts w:ascii="Cambria" w:hAnsi="Cambria"/>
                <w:b/>
                <w:sz w:val="20"/>
                <w:szCs w:val="20"/>
              </w:rPr>
              <w:t>Applying Knowledge</w:t>
            </w:r>
            <w:r>
              <w:rPr>
                <w:rFonts w:ascii="Cambria" w:hAnsi="Cambria"/>
                <w:sz w:val="20"/>
                <w:szCs w:val="20"/>
              </w:rPr>
              <w:t xml:space="preserve"> </w:t>
            </w:r>
            <w:r w:rsidRPr="00E803AC">
              <w:rPr>
                <w:rFonts w:ascii="Cambria" w:hAnsi="Cambria"/>
                <w:sz w:val="20"/>
                <w:szCs w:val="20"/>
              </w:rPr>
              <w:t xml:space="preserve">Students </w:t>
            </w:r>
            <w:r w:rsidR="00EC16DF">
              <w:rPr>
                <w:rFonts w:ascii="Cambria" w:hAnsi="Cambria"/>
                <w:sz w:val="20"/>
                <w:szCs w:val="20"/>
              </w:rPr>
              <w:t xml:space="preserve">edit Flat Stanley letters for capital letters, punctuation and correct spelling. When they are finished they are to continue their turtle writings from last weeks class. </w:t>
            </w:r>
          </w:p>
          <w:p w14:paraId="739E2A5C" w14:textId="15DBCA2E" w:rsidR="00B271A2" w:rsidRDefault="00B271A2" w:rsidP="00807E31">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 xml:space="preserve">Students will </w:t>
            </w:r>
            <w:r w:rsidR="00EC16DF">
              <w:rPr>
                <w:rFonts w:ascii="Cambria" w:hAnsi="Cambria"/>
                <w:sz w:val="20"/>
                <w:szCs w:val="20"/>
              </w:rPr>
              <w:t xml:space="preserve">hand in edited writings for grading and assessment. We will then send our letters in the mail to Flat </w:t>
            </w:r>
            <w:r w:rsidR="00EC16DF">
              <w:rPr>
                <w:rFonts w:ascii="Cambria" w:hAnsi="Cambria"/>
                <w:sz w:val="20"/>
                <w:szCs w:val="20"/>
              </w:rPr>
              <w:lastRenderedPageBreak/>
              <w:t xml:space="preserve">Stanley’s first grade class in Wisconsin. </w:t>
            </w:r>
          </w:p>
          <w:p w14:paraId="15CBF7D9" w14:textId="77777777" w:rsidR="00B271A2" w:rsidRPr="00E822FE" w:rsidRDefault="00B271A2" w:rsidP="00807E31"/>
        </w:tc>
        <w:tc>
          <w:tcPr>
            <w:tcW w:w="2790" w:type="dxa"/>
            <w:noWrap/>
            <w:hideMark/>
          </w:tcPr>
          <w:p w14:paraId="4CEFED03" w14:textId="77777777" w:rsidR="00B271A2" w:rsidRPr="00FA27C5" w:rsidRDefault="00B271A2" w:rsidP="00807E31">
            <w:pPr>
              <w:rPr>
                <w:b/>
                <w:color w:val="FF0000"/>
              </w:rPr>
            </w:pPr>
            <w:r w:rsidRPr="00FA27C5">
              <w:rPr>
                <w:b/>
                <w:color w:val="FF0000"/>
              </w:rPr>
              <w:lastRenderedPageBreak/>
              <w:t>Spanish</w:t>
            </w:r>
          </w:p>
        </w:tc>
        <w:tc>
          <w:tcPr>
            <w:tcW w:w="2700" w:type="dxa"/>
            <w:noWrap/>
            <w:hideMark/>
          </w:tcPr>
          <w:p w14:paraId="2B647A3C" w14:textId="77777777" w:rsidR="00B271A2" w:rsidRPr="00FA27C5" w:rsidRDefault="00B271A2" w:rsidP="00807E31">
            <w:pPr>
              <w:rPr>
                <w:b/>
                <w:color w:val="FF0000"/>
              </w:rPr>
            </w:pPr>
            <w:r w:rsidRPr="00FA27C5">
              <w:rPr>
                <w:b/>
                <w:color w:val="FF0000"/>
              </w:rPr>
              <w:t xml:space="preserve">P.E. </w:t>
            </w:r>
          </w:p>
        </w:tc>
        <w:tc>
          <w:tcPr>
            <w:tcW w:w="2700" w:type="dxa"/>
            <w:noWrap/>
            <w:hideMark/>
          </w:tcPr>
          <w:p w14:paraId="24183607" w14:textId="5AD38004" w:rsidR="00807E31" w:rsidRDefault="00807E31" w:rsidP="00807E31">
            <w:pPr>
              <w:rPr>
                <w:b/>
              </w:rPr>
            </w:pPr>
            <w:r>
              <w:rPr>
                <w:b/>
              </w:rPr>
              <w:t>Social Studies</w:t>
            </w:r>
          </w:p>
          <w:p w14:paraId="4FDD6A62" w14:textId="77777777" w:rsidR="00807E31" w:rsidRPr="000A18B3" w:rsidRDefault="00807E31" w:rsidP="00807E31">
            <w:pPr>
              <w:rPr>
                <w:rFonts w:ascii="Cambria" w:hAnsi="Cambria"/>
                <w:sz w:val="20"/>
                <w:szCs w:val="20"/>
              </w:rPr>
            </w:pPr>
            <w:r>
              <w:rPr>
                <w:rFonts w:ascii="Cambria" w:hAnsi="Cambria"/>
                <w:sz w:val="20"/>
                <w:szCs w:val="20"/>
              </w:rPr>
              <w:lastRenderedPageBreak/>
              <w:t>High Yield Strategy: 5 Nonlinguistic Representations</w:t>
            </w:r>
          </w:p>
          <w:p w14:paraId="7C470225" w14:textId="77777777" w:rsidR="00807E31" w:rsidRDefault="00807E31" w:rsidP="00807E31">
            <w:r>
              <w:t>All Together Unit 5 This Is Our Country</w:t>
            </w:r>
          </w:p>
          <w:p w14:paraId="0799FD15" w14:textId="36ECBE22" w:rsidR="00D06650" w:rsidRDefault="00D06650" w:rsidP="00807E31">
            <w:r>
              <w:t>Lesson 4 Symbols in our Country</w:t>
            </w:r>
          </w:p>
          <w:p w14:paraId="4B2A4FC2" w14:textId="34B6B5AA" w:rsidR="00807E31" w:rsidRDefault="00807E31" w:rsidP="00807E31">
            <w:r>
              <w:rPr>
                <w:rFonts w:ascii="Cambria" w:hAnsi="Cambria"/>
                <w:b/>
                <w:sz w:val="20"/>
                <w:szCs w:val="20"/>
              </w:rPr>
              <w:t xml:space="preserve">Standard: </w:t>
            </w:r>
            <w:r>
              <w:t xml:space="preserve"> </w:t>
            </w:r>
            <w:r w:rsidR="00D06650">
              <w:t>Explain selected national patriotic symbols such as the United States flag</w:t>
            </w:r>
          </w:p>
          <w:p w14:paraId="3142AB4E" w14:textId="4EDF6424" w:rsidR="00807E31" w:rsidRPr="00D06B4D" w:rsidRDefault="00807E31" w:rsidP="00807E31">
            <w:pPr>
              <w:rPr>
                <w:rFonts w:ascii="Cambria" w:hAnsi="Cambria"/>
                <w:sz w:val="20"/>
                <w:szCs w:val="20"/>
              </w:rPr>
            </w:pPr>
            <w:r w:rsidRPr="005B41F8">
              <w:rPr>
                <w:b/>
              </w:rPr>
              <w:t>Goal</w:t>
            </w:r>
            <w:r>
              <w:t xml:space="preserve">: Students will </w:t>
            </w:r>
            <w:r w:rsidR="001158A8">
              <w:t xml:space="preserve">explain the importance and history of the American flag </w:t>
            </w:r>
          </w:p>
          <w:p w14:paraId="65B2A367" w14:textId="1D0A29DD" w:rsidR="00807E31" w:rsidRPr="00D06B4D" w:rsidRDefault="00807E31" w:rsidP="00807E31">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Ask students to </w:t>
            </w:r>
            <w:r w:rsidR="001158A8">
              <w:rPr>
                <w:rFonts w:ascii="Cambria" w:hAnsi="Cambria"/>
                <w:sz w:val="20"/>
                <w:szCs w:val="20"/>
              </w:rPr>
              <w:t>explain what the stars and stripes mean on the Honduran flag.</w:t>
            </w:r>
          </w:p>
          <w:p w14:paraId="11339EFB" w14:textId="40F6F822" w:rsidR="00807E31" w:rsidRDefault="00807E31" w:rsidP="00807E31">
            <w:pPr>
              <w:rPr>
                <w:rFonts w:ascii="Cambria" w:hAnsi="Cambria"/>
                <w:sz w:val="20"/>
                <w:szCs w:val="20"/>
              </w:rPr>
            </w:pPr>
            <w:r>
              <w:rPr>
                <w:rFonts w:ascii="Cambria" w:hAnsi="Cambria"/>
                <w:b/>
                <w:sz w:val="20"/>
                <w:szCs w:val="20"/>
              </w:rPr>
              <w:t>New Information:</w:t>
            </w:r>
            <w:r>
              <w:rPr>
                <w:rFonts w:ascii="Cambria" w:hAnsi="Cambria"/>
                <w:sz w:val="20"/>
                <w:szCs w:val="20"/>
              </w:rPr>
              <w:t xml:space="preserve"> Tell students that today we will learn </w:t>
            </w:r>
            <w:r w:rsidR="001158A8">
              <w:rPr>
                <w:rFonts w:ascii="Cambria" w:hAnsi="Cambria"/>
                <w:sz w:val="20"/>
                <w:szCs w:val="20"/>
              </w:rPr>
              <w:t xml:space="preserve">about the United States flag and what the stars and stripes mean. Read Our Country’s Flag Then and Now p. 210-211. Ask students to describe how the flag has changed since the beginning of the country to now. </w:t>
            </w:r>
          </w:p>
          <w:p w14:paraId="0466C0A1" w14:textId="46FE86BB" w:rsidR="00807E31" w:rsidRPr="00D06B4D" w:rsidRDefault="00807E31" w:rsidP="00807E31">
            <w:pPr>
              <w:rPr>
                <w:rFonts w:ascii="Cambria" w:hAnsi="Cambria"/>
                <w:sz w:val="20"/>
                <w:szCs w:val="20"/>
              </w:rPr>
            </w:pPr>
            <w:r>
              <w:rPr>
                <w:rFonts w:ascii="Cambria" w:hAnsi="Cambria"/>
                <w:b/>
                <w:sz w:val="20"/>
                <w:szCs w:val="20"/>
              </w:rPr>
              <w:t>Applying Knowledge:</w:t>
            </w:r>
            <w:r>
              <w:rPr>
                <w:rFonts w:ascii="Cambria" w:hAnsi="Cambria"/>
                <w:sz w:val="20"/>
                <w:szCs w:val="20"/>
              </w:rPr>
              <w:t xml:space="preserve"> Students color and complete </w:t>
            </w:r>
            <w:r w:rsidR="001158A8">
              <w:rPr>
                <w:rFonts w:ascii="Cambria" w:hAnsi="Cambria"/>
                <w:sz w:val="20"/>
                <w:szCs w:val="20"/>
              </w:rPr>
              <w:t xml:space="preserve">Symbols in our Country worksheet p. 55. Students will paste the symbols to a poster with labels and add a description below the American flag regarding what they learned in today’s lesson. </w:t>
            </w:r>
          </w:p>
          <w:p w14:paraId="48B22A16" w14:textId="72B900F3" w:rsidR="00B271A2" w:rsidRPr="00AC110F" w:rsidRDefault="00807E31" w:rsidP="001158A8">
            <w:pPr>
              <w:rPr>
                <w:b/>
                <w:color w:val="FF0000"/>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w:t>
            </w:r>
            <w:r w:rsidR="001158A8">
              <w:rPr>
                <w:rFonts w:ascii="Cambria" w:hAnsi="Cambria"/>
                <w:sz w:val="20"/>
                <w:szCs w:val="20"/>
              </w:rPr>
              <w:t xml:space="preserve">will continue to add details to poster next week in Social </w:t>
            </w:r>
            <w:r w:rsidR="001158A8">
              <w:rPr>
                <w:rFonts w:ascii="Cambria" w:hAnsi="Cambria"/>
                <w:sz w:val="20"/>
                <w:szCs w:val="20"/>
              </w:rPr>
              <w:lastRenderedPageBreak/>
              <w:t xml:space="preserve">Studies. Students will hand in poster for grading and assessment at the end of the unit. </w:t>
            </w:r>
          </w:p>
        </w:tc>
      </w:tr>
      <w:tr w:rsidR="00B271A2" w:rsidRPr="00215CE5" w14:paraId="110FC21D" w14:textId="77777777" w:rsidTr="00807E31">
        <w:trPr>
          <w:trHeight w:val="300"/>
        </w:trPr>
        <w:tc>
          <w:tcPr>
            <w:tcW w:w="805" w:type="dxa"/>
            <w:noWrap/>
            <w:hideMark/>
          </w:tcPr>
          <w:p w14:paraId="47B81033" w14:textId="77777777" w:rsidR="00B271A2" w:rsidRPr="00A268D2" w:rsidRDefault="00B271A2" w:rsidP="00807E31">
            <w:pPr>
              <w:rPr>
                <w:b/>
                <w:color w:val="3366FF"/>
              </w:rPr>
            </w:pPr>
            <w:r w:rsidRPr="00A268D2">
              <w:rPr>
                <w:b/>
                <w:color w:val="3366FF"/>
              </w:rPr>
              <w:lastRenderedPageBreak/>
              <w:t>11:00-11:30</w:t>
            </w:r>
          </w:p>
        </w:tc>
        <w:tc>
          <w:tcPr>
            <w:tcW w:w="2610" w:type="dxa"/>
          </w:tcPr>
          <w:p w14:paraId="7B524512" w14:textId="77777777" w:rsidR="00B271A2" w:rsidRPr="00A268D2" w:rsidRDefault="00B271A2" w:rsidP="00807E31">
            <w:pPr>
              <w:rPr>
                <w:b/>
                <w:color w:val="3366FF"/>
              </w:rPr>
            </w:pPr>
            <w:r>
              <w:rPr>
                <w:b/>
                <w:color w:val="3366FF"/>
              </w:rPr>
              <w:t>Recess</w:t>
            </w:r>
          </w:p>
        </w:tc>
        <w:tc>
          <w:tcPr>
            <w:tcW w:w="2880" w:type="dxa"/>
            <w:noWrap/>
            <w:hideMark/>
          </w:tcPr>
          <w:p w14:paraId="1E30CDDC" w14:textId="77777777" w:rsidR="00B271A2" w:rsidRPr="00A268D2" w:rsidRDefault="00B271A2" w:rsidP="00807E31">
            <w:pPr>
              <w:rPr>
                <w:b/>
                <w:color w:val="3366FF"/>
              </w:rPr>
            </w:pPr>
            <w:r w:rsidRPr="00A268D2">
              <w:rPr>
                <w:b/>
                <w:color w:val="3366FF"/>
              </w:rPr>
              <w:t>Lunch</w:t>
            </w:r>
          </w:p>
        </w:tc>
        <w:tc>
          <w:tcPr>
            <w:tcW w:w="2790" w:type="dxa"/>
            <w:noWrap/>
            <w:hideMark/>
          </w:tcPr>
          <w:p w14:paraId="51563063" w14:textId="77777777" w:rsidR="00B271A2" w:rsidRPr="00A268D2" w:rsidRDefault="00B271A2" w:rsidP="00807E31">
            <w:pPr>
              <w:rPr>
                <w:b/>
                <w:color w:val="3366FF"/>
              </w:rPr>
            </w:pPr>
            <w:r w:rsidRPr="00A268D2">
              <w:rPr>
                <w:b/>
                <w:color w:val="3366FF"/>
              </w:rPr>
              <w:t>Lunch</w:t>
            </w:r>
          </w:p>
        </w:tc>
        <w:tc>
          <w:tcPr>
            <w:tcW w:w="2700" w:type="dxa"/>
            <w:noWrap/>
            <w:hideMark/>
          </w:tcPr>
          <w:p w14:paraId="728B1A08" w14:textId="77777777" w:rsidR="00B271A2" w:rsidRPr="00A268D2" w:rsidRDefault="00B271A2" w:rsidP="00807E31">
            <w:pPr>
              <w:rPr>
                <w:b/>
                <w:color w:val="3366FF"/>
              </w:rPr>
            </w:pPr>
            <w:r w:rsidRPr="00A268D2">
              <w:rPr>
                <w:b/>
                <w:color w:val="3366FF"/>
              </w:rPr>
              <w:t>Lunch</w:t>
            </w:r>
          </w:p>
        </w:tc>
        <w:tc>
          <w:tcPr>
            <w:tcW w:w="2700" w:type="dxa"/>
            <w:noWrap/>
            <w:hideMark/>
          </w:tcPr>
          <w:p w14:paraId="5D729D77" w14:textId="77777777" w:rsidR="00B271A2" w:rsidRPr="00A268D2" w:rsidRDefault="00B271A2" w:rsidP="00807E31">
            <w:pPr>
              <w:rPr>
                <w:b/>
                <w:color w:val="3366FF"/>
              </w:rPr>
            </w:pPr>
            <w:r w:rsidRPr="00A268D2">
              <w:rPr>
                <w:b/>
                <w:color w:val="3366FF"/>
              </w:rPr>
              <w:t>Lunch</w:t>
            </w:r>
          </w:p>
        </w:tc>
      </w:tr>
      <w:tr w:rsidR="00B271A2" w:rsidRPr="00215CE5" w14:paraId="4F3C5894" w14:textId="77777777" w:rsidTr="00807E31">
        <w:trPr>
          <w:trHeight w:val="300"/>
        </w:trPr>
        <w:tc>
          <w:tcPr>
            <w:tcW w:w="805" w:type="dxa"/>
            <w:noWrap/>
            <w:hideMark/>
          </w:tcPr>
          <w:p w14:paraId="24968AE2" w14:textId="77777777" w:rsidR="00B271A2" w:rsidRPr="00A268D2" w:rsidRDefault="00B271A2" w:rsidP="00807E31">
            <w:pPr>
              <w:rPr>
                <w:b/>
                <w:color w:val="FF0000"/>
              </w:rPr>
            </w:pPr>
            <w:r w:rsidRPr="00A268D2">
              <w:rPr>
                <w:b/>
                <w:color w:val="FF0000"/>
              </w:rPr>
              <w:t>11:30-12:20</w:t>
            </w:r>
          </w:p>
        </w:tc>
        <w:tc>
          <w:tcPr>
            <w:tcW w:w="2610" w:type="dxa"/>
          </w:tcPr>
          <w:p w14:paraId="3E5ACA5B" w14:textId="77777777" w:rsidR="00B271A2" w:rsidRPr="00FA27C5" w:rsidRDefault="00B271A2" w:rsidP="00807E31">
            <w:pPr>
              <w:rPr>
                <w:b/>
                <w:color w:val="FF0000"/>
              </w:rPr>
            </w:pPr>
            <w:r>
              <w:rPr>
                <w:b/>
                <w:color w:val="FF0000"/>
              </w:rPr>
              <w:t>Computer</w:t>
            </w:r>
          </w:p>
        </w:tc>
        <w:tc>
          <w:tcPr>
            <w:tcW w:w="2880" w:type="dxa"/>
            <w:noWrap/>
            <w:hideMark/>
          </w:tcPr>
          <w:p w14:paraId="3C11DF1F" w14:textId="77777777" w:rsidR="00B271A2" w:rsidRPr="00FA27C5" w:rsidRDefault="00B271A2" w:rsidP="00807E31">
            <w:pPr>
              <w:rPr>
                <w:b/>
                <w:color w:val="FF0000"/>
              </w:rPr>
            </w:pPr>
            <w:r w:rsidRPr="00FA27C5">
              <w:rPr>
                <w:b/>
                <w:color w:val="FF0000"/>
              </w:rPr>
              <w:t xml:space="preserve">P.E. </w:t>
            </w:r>
          </w:p>
        </w:tc>
        <w:tc>
          <w:tcPr>
            <w:tcW w:w="2790" w:type="dxa"/>
            <w:noWrap/>
            <w:hideMark/>
          </w:tcPr>
          <w:p w14:paraId="14A98ED7" w14:textId="77777777" w:rsidR="00B271A2" w:rsidRPr="00FA27C5" w:rsidRDefault="00B271A2" w:rsidP="00807E31">
            <w:pPr>
              <w:rPr>
                <w:b/>
                <w:color w:val="FF0000"/>
              </w:rPr>
            </w:pPr>
            <w:r w:rsidRPr="00FA27C5">
              <w:rPr>
                <w:b/>
                <w:color w:val="FF0000"/>
              </w:rPr>
              <w:t>Library</w:t>
            </w:r>
            <w:r w:rsidRPr="00E43A4F">
              <w:rPr>
                <w:b/>
                <w:color w:val="FF0000"/>
              </w:rPr>
              <w:t xml:space="preserve"> I</w:t>
            </w:r>
          </w:p>
        </w:tc>
        <w:tc>
          <w:tcPr>
            <w:tcW w:w="2700" w:type="dxa"/>
            <w:noWrap/>
            <w:hideMark/>
          </w:tcPr>
          <w:p w14:paraId="47D99B22" w14:textId="77777777" w:rsidR="00B271A2" w:rsidRPr="00FA27C5" w:rsidRDefault="00B271A2" w:rsidP="00807E31">
            <w:pPr>
              <w:rPr>
                <w:b/>
                <w:color w:val="FF0000"/>
              </w:rPr>
            </w:pPr>
            <w:r w:rsidRPr="00FA27C5">
              <w:rPr>
                <w:b/>
                <w:color w:val="FF0000"/>
              </w:rPr>
              <w:t>Music</w:t>
            </w:r>
          </w:p>
        </w:tc>
        <w:tc>
          <w:tcPr>
            <w:tcW w:w="2700" w:type="dxa"/>
            <w:noWrap/>
            <w:hideMark/>
          </w:tcPr>
          <w:p w14:paraId="022136B4" w14:textId="77777777" w:rsidR="00B271A2" w:rsidRPr="00FA27C5" w:rsidRDefault="00B271A2" w:rsidP="00807E31">
            <w:pPr>
              <w:rPr>
                <w:b/>
                <w:color w:val="FF0000"/>
              </w:rPr>
            </w:pPr>
            <w:r w:rsidRPr="00FA27C5">
              <w:rPr>
                <w:b/>
                <w:color w:val="FF0000"/>
              </w:rPr>
              <w:t>Spanish</w:t>
            </w:r>
          </w:p>
        </w:tc>
      </w:tr>
      <w:tr w:rsidR="00B271A2" w:rsidRPr="00215CE5" w14:paraId="4FAC5C2F" w14:textId="77777777" w:rsidTr="00807E31">
        <w:trPr>
          <w:trHeight w:val="300"/>
        </w:trPr>
        <w:tc>
          <w:tcPr>
            <w:tcW w:w="805" w:type="dxa"/>
            <w:noWrap/>
            <w:hideMark/>
          </w:tcPr>
          <w:p w14:paraId="591F00A8" w14:textId="77777777" w:rsidR="00B271A2" w:rsidRPr="00215CE5" w:rsidRDefault="00B271A2" w:rsidP="00807E31">
            <w:r w:rsidRPr="00215CE5">
              <w:t>12:20-1:10</w:t>
            </w:r>
          </w:p>
        </w:tc>
        <w:tc>
          <w:tcPr>
            <w:tcW w:w="2610" w:type="dxa"/>
          </w:tcPr>
          <w:p w14:paraId="1569042D" w14:textId="77777777" w:rsidR="00A04E96" w:rsidRPr="00A04E96" w:rsidRDefault="00A04E96" w:rsidP="00A04E96">
            <w:pPr>
              <w:rPr>
                <w:rFonts w:ascii="Cambria" w:hAnsi="Cambria"/>
                <w:b/>
                <w:sz w:val="20"/>
                <w:szCs w:val="20"/>
              </w:rPr>
            </w:pPr>
            <w:r w:rsidRPr="00A04E96">
              <w:rPr>
                <w:rFonts w:ascii="Cambria" w:hAnsi="Cambria"/>
                <w:b/>
                <w:sz w:val="20"/>
                <w:szCs w:val="20"/>
              </w:rPr>
              <w:t>“Frozen” movie party for students that have completed 50 points in their Reading Log.</w:t>
            </w:r>
          </w:p>
          <w:p w14:paraId="78D1EF56" w14:textId="77777777" w:rsidR="00A04E96" w:rsidRDefault="00A04E96" w:rsidP="00A04E96">
            <w:pPr>
              <w:rPr>
                <w:rFonts w:ascii="Cambria" w:hAnsi="Cambria"/>
                <w:sz w:val="20"/>
                <w:szCs w:val="20"/>
              </w:rPr>
            </w:pPr>
          </w:p>
          <w:p w14:paraId="28D7B0E7" w14:textId="77777777" w:rsidR="00A04E96" w:rsidRDefault="00A04E96" w:rsidP="00A04E96">
            <w:pPr>
              <w:rPr>
                <w:rFonts w:ascii="Cambria" w:hAnsi="Cambria"/>
                <w:sz w:val="20"/>
                <w:szCs w:val="20"/>
              </w:rPr>
            </w:pPr>
            <w:r>
              <w:rPr>
                <w:rFonts w:ascii="Cambria" w:hAnsi="Cambria"/>
                <w:sz w:val="20"/>
                <w:szCs w:val="20"/>
              </w:rPr>
              <w:t>High Yield Strategy: 3 Reinforcing Effort and providing recognition</w:t>
            </w:r>
          </w:p>
          <w:p w14:paraId="75AA4EBA" w14:textId="77777777" w:rsidR="00A04E96" w:rsidRDefault="00A04E96" w:rsidP="00A04E96">
            <w:pPr>
              <w:rPr>
                <w:rFonts w:ascii="Cambria" w:hAnsi="Cambria"/>
                <w:sz w:val="20"/>
                <w:szCs w:val="20"/>
              </w:rPr>
            </w:pPr>
          </w:p>
          <w:p w14:paraId="219B3A58" w14:textId="77777777" w:rsidR="00B271A2" w:rsidRPr="00FC2E71" w:rsidRDefault="00A04E96" w:rsidP="00A04E96">
            <w:r>
              <w:rPr>
                <w:rFonts w:ascii="Cambria" w:hAnsi="Cambria"/>
                <w:sz w:val="20"/>
                <w:szCs w:val="20"/>
              </w:rPr>
              <w:t>Students will watch the film Frozen. Students that have not reached 50 points will be allowed to participate in the movie viewing according to the amount of points obtained (i.e. 30 points = 30 minutes of viewing). While not viewing, students will be sent to the library for reading time.</w:t>
            </w:r>
          </w:p>
        </w:tc>
        <w:tc>
          <w:tcPr>
            <w:tcW w:w="2880" w:type="dxa"/>
            <w:noWrap/>
            <w:hideMark/>
          </w:tcPr>
          <w:p w14:paraId="5B1A16B6" w14:textId="77777777" w:rsidR="00B271A2" w:rsidRPr="00FA27C5" w:rsidRDefault="00B271A2" w:rsidP="00807E31">
            <w:pPr>
              <w:rPr>
                <w:b/>
                <w:color w:val="FF0000"/>
              </w:rPr>
            </w:pPr>
            <w:r w:rsidRPr="00FA27C5">
              <w:rPr>
                <w:b/>
                <w:color w:val="FF0000"/>
              </w:rPr>
              <w:t>Spanish</w:t>
            </w:r>
          </w:p>
        </w:tc>
        <w:tc>
          <w:tcPr>
            <w:tcW w:w="2790" w:type="dxa"/>
            <w:noWrap/>
            <w:hideMark/>
          </w:tcPr>
          <w:p w14:paraId="72B739DA" w14:textId="77777777" w:rsidR="00EC16DF" w:rsidRDefault="00EC16DF" w:rsidP="00EC16DF">
            <w:pPr>
              <w:rPr>
                <w:rFonts w:ascii="Cambria" w:hAnsi="Cambria"/>
                <w:sz w:val="20"/>
                <w:szCs w:val="20"/>
              </w:rPr>
            </w:pPr>
            <w:r>
              <w:rPr>
                <w:b/>
              </w:rPr>
              <w:t>Language</w:t>
            </w:r>
            <w:r>
              <w:rPr>
                <w:rFonts w:ascii="Cambria" w:hAnsi="Cambria"/>
                <w:sz w:val="20"/>
                <w:szCs w:val="20"/>
              </w:rPr>
              <w:t xml:space="preserve"> </w:t>
            </w:r>
          </w:p>
          <w:p w14:paraId="7A335D19" w14:textId="77777777" w:rsidR="00EC16DF" w:rsidRPr="000A18B3" w:rsidRDefault="00EC16DF" w:rsidP="00EC16DF">
            <w:pPr>
              <w:rPr>
                <w:rFonts w:ascii="Cambria" w:hAnsi="Cambria"/>
                <w:sz w:val="20"/>
                <w:szCs w:val="20"/>
              </w:rPr>
            </w:pPr>
            <w:r>
              <w:rPr>
                <w:rFonts w:ascii="Cambria" w:hAnsi="Cambria"/>
                <w:sz w:val="20"/>
                <w:szCs w:val="20"/>
              </w:rPr>
              <w:t xml:space="preserve">High Yield Strategy: 7 </w:t>
            </w:r>
            <w:r w:rsidRPr="000A18B3">
              <w:rPr>
                <w:rFonts w:ascii="Cambria" w:hAnsi="Cambria"/>
                <w:sz w:val="20"/>
                <w:szCs w:val="20"/>
              </w:rPr>
              <w:t>Setting objectives and providing feedback</w:t>
            </w:r>
            <w:r>
              <w:rPr>
                <w:rFonts w:ascii="Cambria" w:hAnsi="Cambria"/>
                <w:sz w:val="20"/>
                <w:szCs w:val="20"/>
              </w:rPr>
              <w:t xml:space="preserve"> 4 Homework and practice</w:t>
            </w:r>
          </w:p>
          <w:p w14:paraId="1F87807E" w14:textId="77777777" w:rsidR="00EC16DF" w:rsidRDefault="00EC16DF" w:rsidP="00EC16DF">
            <w:pPr>
              <w:rPr>
                <w:rFonts w:ascii="Cambria" w:hAnsi="Cambria"/>
                <w:sz w:val="20"/>
                <w:szCs w:val="20"/>
              </w:rPr>
            </w:pPr>
            <w:r>
              <w:rPr>
                <w:rFonts w:ascii="Cambria" w:hAnsi="Cambria"/>
                <w:sz w:val="20"/>
                <w:szCs w:val="20"/>
              </w:rPr>
              <w:t>Writing Trait: Sentence Fluency Review</w:t>
            </w:r>
          </w:p>
          <w:p w14:paraId="2C5937B8" w14:textId="77777777" w:rsidR="00EC16DF" w:rsidRDefault="00EC16DF" w:rsidP="00EC16DF">
            <w:pPr>
              <w:rPr>
                <w:rFonts w:ascii="Cambria" w:hAnsi="Cambria"/>
                <w:sz w:val="20"/>
                <w:szCs w:val="20"/>
              </w:rPr>
            </w:pPr>
            <w:r>
              <w:rPr>
                <w:rFonts w:ascii="Cambria" w:hAnsi="Cambria"/>
                <w:b/>
                <w:sz w:val="20"/>
                <w:szCs w:val="20"/>
              </w:rPr>
              <w:t xml:space="preserve">Standard: </w:t>
            </w:r>
            <w:r>
              <w:rPr>
                <w:rFonts w:ascii="Cambria" w:hAnsi="Cambria"/>
                <w:sz w:val="20"/>
                <w:szCs w:val="20"/>
              </w:rPr>
              <w:t>W1.5 With guidance and support from adults, focus on a topic, respond to questions and add details</w:t>
            </w:r>
          </w:p>
          <w:p w14:paraId="75BB4E6E" w14:textId="77777777" w:rsidR="00EC16DF" w:rsidRDefault="00EC16DF" w:rsidP="00EC16DF">
            <w:pPr>
              <w:rPr>
                <w:rFonts w:ascii="Cambria" w:hAnsi="Cambria"/>
                <w:sz w:val="20"/>
                <w:szCs w:val="20"/>
              </w:rPr>
            </w:pPr>
            <w:r>
              <w:rPr>
                <w:rFonts w:ascii="Cambria" w:hAnsi="Cambria"/>
                <w:sz w:val="20"/>
                <w:szCs w:val="20"/>
              </w:rPr>
              <w:t>Supporting Standard: L1.1g Use frequently occurring conjunctions (and, but, or, so, because)</w:t>
            </w:r>
          </w:p>
          <w:p w14:paraId="2DBCC1D5" w14:textId="77777777" w:rsidR="00EC16DF" w:rsidRDefault="00EC16DF" w:rsidP="00EC16DF">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To write fluent sentences using the word because</w:t>
            </w:r>
          </w:p>
          <w:p w14:paraId="3D64C333" w14:textId="77777777" w:rsidR="00EC16DF" w:rsidRDefault="00EC16DF" w:rsidP="00EC16DF">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 xml:space="preserve">Ask students why an elephant would be scared of a mouse. Check student responses for the use of because. </w:t>
            </w:r>
          </w:p>
          <w:p w14:paraId="5DA1458E" w14:textId="77777777" w:rsidR="00EC16DF" w:rsidRDefault="00EC16DF" w:rsidP="00EC16DF">
            <w:pPr>
              <w:rPr>
                <w:rFonts w:ascii="Cambria" w:hAnsi="Cambria"/>
                <w:sz w:val="20"/>
                <w:szCs w:val="20"/>
              </w:rPr>
            </w:pPr>
            <w:r>
              <w:rPr>
                <w:rFonts w:ascii="Cambria" w:hAnsi="Cambria"/>
                <w:b/>
                <w:sz w:val="20"/>
                <w:szCs w:val="20"/>
              </w:rPr>
              <w:t xml:space="preserve">New Information: </w:t>
            </w:r>
            <w:r>
              <w:rPr>
                <w:rFonts w:ascii="Cambria" w:hAnsi="Cambria"/>
                <w:sz w:val="20"/>
                <w:szCs w:val="20"/>
              </w:rPr>
              <w:t xml:space="preserve">Tell students that today we will be writing about why an elephant would be scared of a mouse. Have students first brainstorm with a classmate why an elephant would be scared of a mouse. Remind students that they must use two because statements in their </w:t>
            </w:r>
            <w:proofErr w:type="spellStart"/>
            <w:r>
              <w:rPr>
                <w:rFonts w:ascii="Cambria" w:hAnsi="Cambria"/>
                <w:sz w:val="20"/>
                <w:szCs w:val="20"/>
              </w:rPr>
              <w:t>reasonings</w:t>
            </w:r>
            <w:proofErr w:type="spellEnd"/>
            <w:r>
              <w:rPr>
                <w:rFonts w:ascii="Cambria" w:hAnsi="Cambria"/>
                <w:sz w:val="20"/>
                <w:szCs w:val="20"/>
              </w:rPr>
              <w:t xml:space="preserve">. </w:t>
            </w:r>
          </w:p>
          <w:p w14:paraId="0EF6441D" w14:textId="77777777" w:rsidR="00EC16DF" w:rsidRDefault="00EC16DF" w:rsidP="00EC16DF">
            <w:pPr>
              <w:rPr>
                <w:rFonts w:ascii="Cambria" w:hAnsi="Cambria"/>
                <w:sz w:val="20"/>
                <w:szCs w:val="20"/>
              </w:rPr>
            </w:pPr>
            <w:r>
              <w:rPr>
                <w:rFonts w:ascii="Cambria" w:hAnsi="Cambria"/>
                <w:b/>
                <w:sz w:val="20"/>
                <w:szCs w:val="20"/>
              </w:rPr>
              <w:t>Applying Knowledge</w:t>
            </w:r>
            <w:r>
              <w:rPr>
                <w:rFonts w:ascii="Cambria" w:hAnsi="Cambria"/>
                <w:sz w:val="20"/>
                <w:szCs w:val="20"/>
              </w:rPr>
              <w:t xml:space="preserve"> </w:t>
            </w:r>
            <w:r w:rsidRPr="00E803AC">
              <w:rPr>
                <w:rFonts w:ascii="Cambria" w:hAnsi="Cambria"/>
                <w:sz w:val="20"/>
                <w:szCs w:val="20"/>
              </w:rPr>
              <w:t xml:space="preserve">Students complete writing for </w:t>
            </w:r>
            <w:r w:rsidRPr="00E803AC">
              <w:rPr>
                <w:rFonts w:ascii="Cambria" w:hAnsi="Cambria"/>
                <w:sz w:val="20"/>
                <w:szCs w:val="20"/>
              </w:rPr>
              <w:lastRenderedPageBreak/>
              <w:t xml:space="preserve">Draw then Write p. </w:t>
            </w:r>
            <w:r>
              <w:rPr>
                <w:rFonts w:ascii="Cambria" w:hAnsi="Cambria"/>
                <w:sz w:val="20"/>
                <w:szCs w:val="20"/>
              </w:rPr>
              <w:t xml:space="preserve">15 (Elephant) for why an elephant would be scared of a mouse. </w:t>
            </w:r>
          </w:p>
          <w:p w14:paraId="189FB2C0" w14:textId="77777777" w:rsidR="00EC16DF" w:rsidRDefault="00EC16DF" w:rsidP="00EC16DF">
            <w:pPr>
              <w:rPr>
                <w:rFonts w:ascii="Cambria" w:hAnsi="Cambria"/>
                <w:sz w:val="20"/>
                <w:szCs w:val="20"/>
              </w:rPr>
            </w:pPr>
            <w:r>
              <w:rPr>
                <w:rFonts w:ascii="Cambria" w:hAnsi="Cambria"/>
                <w:b/>
                <w:sz w:val="20"/>
                <w:szCs w:val="20"/>
              </w:rPr>
              <w:t xml:space="preserve">Generalize/Goal/Review/Grade: </w:t>
            </w:r>
            <w:r>
              <w:rPr>
                <w:rFonts w:ascii="Cambria" w:hAnsi="Cambria"/>
                <w:sz w:val="20"/>
                <w:szCs w:val="20"/>
              </w:rPr>
              <w:t xml:space="preserve">Students will share writings with class during last ten minutes and continue to revise their work in tomorrow’s class. </w:t>
            </w:r>
          </w:p>
          <w:p w14:paraId="0BEE1597" w14:textId="77777777" w:rsidR="00B271A2" w:rsidRPr="00271DE8" w:rsidRDefault="00B271A2" w:rsidP="00EC16DF">
            <w:pPr>
              <w:rPr>
                <w:rFonts w:ascii="Cambria" w:hAnsi="Cambria"/>
                <w:sz w:val="20"/>
                <w:szCs w:val="20"/>
              </w:rPr>
            </w:pPr>
          </w:p>
        </w:tc>
        <w:tc>
          <w:tcPr>
            <w:tcW w:w="2700" w:type="dxa"/>
            <w:noWrap/>
            <w:hideMark/>
          </w:tcPr>
          <w:p w14:paraId="47BEECB7" w14:textId="77777777" w:rsidR="00B271A2" w:rsidRPr="00494B72" w:rsidRDefault="00B271A2" w:rsidP="00807E31">
            <w:pPr>
              <w:rPr>
                <w:b/>
                <w:color w:val="FF0000"/>
              </w:rPr>
            </w:pPr>
            <w:proofErr w:type="spellStart"/>
            <w:r w:rsidRPr="00494B72">
              <w:rPr>
                <w:b/>
                <w:color w:val="FF0000"/>
              </w:rPr>
              <w:lastRenderedPageBreak/>
              <w:t>Estudios</w:t>
            </w:r>
            <w:proofErr w:type="spellEnd"/>
            <w:r w:rsidRPr="00494B72">
              <w:rPr>
                <w:b/>
                <w:color w:val="FF0000"/>
              </w:rPr>
              <w:t xml:space="preserve"> </w:t>
            </w:r>
            <w:proofErr w:type="spellStart"/>
            <w:r w:rsidRPr="00494B72">
              <w:rPr>
                <w:b/>
                <w:color w:val="FF0000"/>
              </w:rPr>
              <w:t>Sociales</w:t>
            </w:r>
            <w:proofErr w:type="spellEnd"/>
          </w:p>
        </w:tc>
        <w:tc>
          <w:tcPr>
            <w:tcW w:w="2700" w:type="dxa"/>
            <w:noWrap/>
            <w:hideMark/>
          </w:tcPr>
          <w:p w14:paraId="028BFE6D" w14:textId="77777777" w:rsidR="00B271A2" w:rsidRPr="00FA27C5" w:rsidRDefault="00B271A2" w:rsidP="00807E31">
            <w:pPr>
              <w:rPr>
                <w:b/>
                <w:color w:val="FF0000"/>
              </w:rPr>
            </w:pPr>
            <w:proofErr w:type="spellStart"/>
            <w:r w:rsidRPr="00494B72">
              <w:rPr>
                <w:b/>
                <w:color w:val="FF0000"/>
              </w:rPr>
              <w:t>Estudios</w:t>
            </w:r>
            <w:proofErr w:type="spellEnd"/>
            <w:r w:rsidRPr="00494B72">
              <w:rPr>
                <w:b/>
                <w:color w:val="FF0000"/>
              </w:rPr>
              <w:t xml:space="preserve"> </w:t>
            </w:r>
            <w:proofErr w:type="spellStart"/>
            <w:r w:rsidRPr="00494B72">
              <w:rPr>
                <w:b/>
                <w:color w:val="FF0000"/>
              </w:rPr>
              <w:t>Sociales</w:t>
            </w:r>
            <w:proofErr w:type="spellEnd"/>
          </w:p>
        </w:tc>
      </w:tr>
      <w:tr w:rsidR="00B271A2" w:rsidRPr="00215CE5" w14:paraId="720BDB05" w14:textId="77777777" w:rsidTr="00752DF4">
        <w:trPr>
          <w:trHeight w:val="2600"/>
        </w:trPr>
        <w:tc>
          <w:tcPr>
            <w:tcW w:w="805" w:type="dxa"/>
            <w:noWrap/>
            <w:hideMark/>
          </w:tcPr>
          <w:p w14:paraId="225966F2" w14:textId="77777777" w:rsidR="00B271A2" w:rsidRPr="00215CE5" w:rsidRDefault="00B271A2" w:rsidP="00807E31">
            <w:r w:rsidRPr="00215CE5">
              <w:lastRenderedPageBreak/>
              <w:t>1:10-2:00</w:t>
            </w:r>
          </w:p>
        </w:tc>
        <w:tc>
          <w:tcPr>
            <w:tcW w:w="2610" w:type="dxa"/>
          </w:tcPr>
          <w:p w14:paraId="5ACF23A9" w14:textId="77777777" w:rsidR="00A04E96" w:rsidRPr="00EF2977" w:rsidRDefault="00752DF4" w:rsidP="00A04E96">
            <w:r>
              <w:rPr>
                <w:rFonts w:ascii="Cambria" w:hAnsi="Cambria"/>
                <w:sz w:val="20"/>
                <w:szCs w:val="20"/>
              </w:rPr>
              <w:t xml:space="preserve"> </w:t>
            </w:r>
            <w:r w:rsidR="00A04E96" w:rsidRPr="00A04E96">
              <w:rPr>
                <w:rFonts w:ascii="Cambria" w:hAnsi="Cambria"/>
                <w:b/>
                <w:sz w:val="20"/>
                <w:szCs w:val="20"/>
              </w:rPr>
              <w:t xml:space="preserve">“Frozen” movie party </w:t>
            </w:r>
            <w:r w:rsidR="00A04E96">
              <w:rPr>
                <w:rFonts w:ascii="Cambria" w:hAnsi="Cambria"/>
                <w:b/>
                <w:sz w:val="20"/>
                <w:szCs w:val="20"/>
              </w:rPr>
              <w:t>continued</w:t>
            </w:r>
          </w:p>
          <w:p w14:paraId="5797EAC0" w14:textId="77777777" w:rsidR="00A04E96" w:rsidRPr="00EF2977" w:rsidRDefault="00A04E96" w:rsidP="00752DF4"/>
        </w:tc>
        <w:tc>
          <w:tcPr>
            <w:tcW w:w="2880" w:type="dxa"/>
            <w:noWrap/>
            <w:hideMark/>
          </w:tcPr>
          <w:p w14:paraId="7A15B837" w14:textId="77777777" w:rsidR="00A64CD6" w:rsidRDefault="00A64CD6" w:rsidP="00A64CD6">
            <w:pPr>
              <w:rPr>
                <w:b/>
              </w:rPr>
            </w:pPr>
            <w:r>
              <w:rPr>
                <w:b/>
              </w:rPr>
              <w:t>Social Studies</w:t>
            </w:r>
          </w:p>
          <w:p w14:paraId="2E490879" w14:textId="77777777" w:rsidR="00A64CD6" w:rsidRPr="000A18B3" w:rsidRDefault="00A64CD6" w:rsidP="00A64CD6">
            <w:pPr>
              <w:rPr>
                <w:rFonts w:ascii="Cambria" w:hAnsi="Cambria"/>
                <w:sz w:val="20"/>
                <w:szCs w:val="20"/>
              </w:rPr>
            </w:pPr>
            <w:r>
              <w:rPr>
                <w:rFonts w:ascii="Cambria" w:hAnsi="Cambria"/>
                <w:sz w:val="20"/>
                <w:szCs w:val="20"/>
              </w:rPr>
              <w:t>High Yield Strategy: 5 Nonlinguistic Representations</w:t>
            </w:r>
          </w:p>
          <w:p w14:paraId="42D6D26A" w14:textId="77777777" w:rsidR="00A64CD6" w:rsidRDefault="00A64CD6" w:rsidP="00A64CD6">
            <w:r>
              <w:t>All Together Unit 5 This Is Our Country</w:t>
            </w:r>
          </w:p>
          <w:p w14:paraId="4652F8C9" w14:textId="77777777" w:rsidR="00A64CD6" w:rsidRDefault="00A64CD6" w:rsidP="00A64CD6">
            <w:r>
              <w:rPr>
                <w:rFonts w:ascii="Cambria" w:hAnsi="Cambria"/>
                <w:b/>
                <w:sz w:val="20"/>
                <w:szCs w:val="20"/>
              </w:rPr>
              <w:t xml:space="preserve">Standard: </w:t>
            </w:r>
            <w:r>
              <w:t xml:space="preserve"> Identify US states and geography on a map</w:t>
            </w:r>
          </w:p>
          <w:p w14:paraId="781F0D69" w14:textId="77777777" w:rsidR="00A64CD6" w:rsidRPr="00D06B4D" w:rsidRDefault="00A64CD6" w:rsidP="00A64CD6">
            <w:pPr>
              <w:rPr>
                <w:rFonts w:ascii="Cambria" w:hAnsi="Cambria"/>
                <w:sz w:val="20"/>
                <w:szCs w:val="20"/>
              </w:rPr>
            </w:pPr>
            <w:r w:rsidRPr="005B41F8">
              <w:rPr>
                <w:b/>
              </w:rPr>
              <w:t>Goal</w:t>
            </w:r>
            <w:r>
              <w:t>: Students will read a natural resource map for Alaska.</w:t>
            </w:r>
          </w:p>
          <w:p w14:paraId="5A525F8B" w14:textId="77777777" w:rsidR="00A64CD6" w:rsidRPr="00D06B4D" w:rsidRDefault="00A64CD6" w:rsidP="00A64CD6">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Ask students to recall the kinds of maps we have seen about the United States already (country, state, land and water, and weather).</w:t>
            </w:r>
          </w:p>
          <w:p w14:paraId="25282EA4" w14:textId="77777777" w:rsidR="00A64CD6" w:rsidRDefault="00A64CD6" w:rsidP="00A64CD6">
            <w:pPr>
              <w:rPr>
                <w:rFonts w:ascii="Cambria" w:hAnsi="Cambria"/>
                <w:sz w:val="20"/>
                <w:szCs w:val="20"/>
              </w:rPr>
            </w:pPr>
            <w:r>
              <w:rPr>
                <w:rFonts w:ascii="Cambria" w:hAnsi="Cambria"/>
                <w:b/>
                <w:sz w:val="20"/>
                <w:szCs w:val="20"/>
              </w:rPr>
              <w:t>New Information:</w:t>
            </w:r>
            <w:r>
              <w:rPr>
                <w:rFonts w:ascii="Cambria" w:hAnsi="Cambria"/>
                <w:sz w:val="20"/>
                <w:szCs w:val="20"/>
              </w:rPr>
              <w:t xml:space="preserve"> Tell students that today we will learn how to read a natural resource map for one state in the US: Alaska. Guide students through map key for Natural Resources of Alaska p. 139 from Daily Geography Practice.</w:t>
            </w:r>
          </w:p>
          <w:p w14:paraId="11920693" w14:textId="77777777" w:rsidR="00A64CD6" w:rsidRPr="00D06B4D" w:rsidRDefault="00A64CD6" w:rsidP="00A64CD6">
            <w:pPr>
              <w:rPr>
                <w:rFonts w:ascii="Cambria" w:hAnsi="Cambria"/>
                <w:sz w:val="20"/>
                <w:szCs w:val="20"/>
              </w:rPr>
            </w:pPr>
            <w:r>
              <w:rPr>
                <w:rFonts w:ascii="Cambria" w:hAnsi="Cambria"/>
                <w:b/>
                <w:sz w:val="20"/>
                <w:szCs w:val="20"/>
              </w:rPr>
              <w:t>Applying Knowledge:</w:t>
            </w:r>
            <w:r>
              <w:rPr>
                <w:rFonts w:ascii="Cambria" w:hAnsi="Cambria"/>
                <w:sz w:val="20"/>
                <w:szCs w:val="20"/>
              </w:rPr>
              <w:t xml:space="preserve"> Students color and complete p. 139-141 (Natural Resources of Alaska) from Daily Geography Week 36.</w:t>
            </w:r>
          </w:p>
          <w:p w14:paraId="2A12E356" w14:textId="77777777" w:rsidR="00B271A2" w:rsidRPr="002368E0" w:rsidRDefault="00A64CD6" w:rsidP="00A64CD6">
            <w:pPr>
              <w:rPr>
                <w:b/>
                <w:color w:val="3366FF"/>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hand in pages 139-141 for grading and assessment. Tell students that </w:t>
            </w:r>
            <w:r>
              <w:rPr>
                <w:rFonts w:ascii="Cambria" w:hAnsi="Cambria"/>
                <w:sz w:val="20"/>
                <w:szCs w:val="20"/>
              </w:rPr>
              <w:lastRenderedPageBreak/>
              <w:t>we will continue to talk about the US and its many wonderful states next week.</w:t>
            </w:r>
          </w:p>
        </w:tc>
        <w:tc>
          <w:tcPr>
            <w:tcW w:w="2790" w:type="dxa"/>
            <w:noWrap/>
            <w:hideMark/>
          </w:tcPr>
          <w:p w14:paraId="31A81AFB" w14:textId="77777777" w:rsidR="00752DF4" w:rsidRDefault="00752DF4" w:rsidP="00752DF4">
            <w:pPr>
              <w:rPr>
                <w:b/>
              </w:rPr>
            </w:pPr>
            <w:r>
              <w:rPr>
                <w:b/>
              </w:rPr>
              <w:lastRenderedPageBreak/>
              <w:t>Science</w:t>
            </w:r>
          </w:p>
          <w:p w14:paraId="191FE6A1" w14:textId="77777777" w:rsidR="00752DF4" w:rsidRDefault="00752DF4" w:rsidP="00752DF4">
            <w:pPr>
              <w:rPr>
                <w:b/>
              </w:rPr>
            </w:pPr>
            <w:r>
              <w:rPr>
                <w:rFonts w:ascii="Cambria" w:hAnsi="Cambria"/>
                <w:sz w:val="20"/>
                <w:szCs w:val="20"/>
              </w:rPr>
              <w:t>High Yield Strategy: 1 Identifying similarities and differences 5 Nonlinguistic representation  9 Questions, Cues and advanced organizers 4 Homework and practice</w:t>
            </w:r>
          </w:p>
          <w:p w14:paraId="77DF60FD" w14:textId="77777777" w:rsidR="00752DF4" w:rsidRPr="000A18B3" w:rsidRDefault="00752DF4" w:rsidP="00752DF4">
            <w:pPr>
              <w:rPr>
                <w:rFonts w:ascii="Cambria" w:hAnsi="Cambria"/>
                <w:sz w:val="20"/>
                <w:szCs w:val="20"/>
              </w:rPr>
            </w:pPr>
            <w:r>
              <w:rPr>
                <w:rFonts w:ascii="Cambria" w:hAnsi="Cambria"/>
                <w:sz w:val="20"/>
                <w:szCs w:val="20"/>
              </w:rPr>
              <w:t xml:space="preserve">High Yield Strategy: </w:t>
            </w:r>
          </w:p>
          <w:p w14:paraId="4F98B415" w14:textId="77777777" w:rsidR="00752DF4" w:rsidRDefault="00752DF4" w:rsidP="00752DF4">
            <w:r>
              <w:t xml:space="preserve">HSP Science Unit D Weather, Seasons, and the Sky Chapter 9 Objects in the Sky Lesson 3 </w:t>
            </w:r>
            <w:r w:rsidR="002A6D2E">
              <w:t>What can we observe about the moon?</w:t>
            </w:r>
          </w:p>
          <w:p w14:paraId="3041724E" w14:textId="77777777" w:rsidR="00752DF4" w:rsidRDefault="00752DF4" w:rsidP="00752DF4">
            <w:r>
              <w:rPr>
                <w:rFonts w:ascii="Cambria" w:hAnsi="Cambria"/>
                <w:b/>
                <w:sz w:val="20"/>
                <w:szCs w:val="20"/>
              </w:rPr>
              <w:t xml:space="preserve">Standard: </w:t>
            </w:r>
            <w:r>
              <w:t xml:space="preserve"> Students will model how the moon’s rotation around the earth causes changes in the moon’s shape</w:t>
            </w:r>
          </w:p>
          <w:p w14:paraId="59CAEAA8" w14:textId="77777777" w:rsidR="00752DF4" w:rsidRPr="00D06B4D" w:rsidRDefault="00752DF4" w:rsidP="00752DF4">
            <w:pPr>
              <w:rPr>
                <w:rFonts w:ascii="Cambria" w:hAnsi="Cambria"/>
                <w:sz w:val="20"/>
                <w:szCs w:val="20"/>
              </w:rPr>
            </w:pPr>
            <w:r w:rsidRPr="005B41F8">
              <w:rPr>
                <w:b/>
              </w:rPr>
              <w:t>Goal</w:t>
            </w:r>
            <w:r>
              <w:t>:  Students will model how the moon’s rotation around the earth causes changes in the moon’s shape</w:t>
            </w:r>
          </w:p>
          <w:p w14:paraId="58992471" w14:textId="77777777" w:rsidR="00752DF4" w:rsidRPr="00D06B4D" w:rsidRDefault="00752DF4" w:rsidP="00752DF4">
            <w:pPr>
              <w:rPr>
                <w:rFonts w:ascii="Cambria" w:hAnsi="Cambria"/>
                <w:sz w:val="20"/>
                <w:szCs w:val="20"/>
              </w:rPr>
            </w:pPr>
            <w:r>
              <w:rPr>
                <w:rFonts w:ascii="Cambria" w:hAnsi="Cambria"/>
                <w:b/>
                <w:sz w:val="20"/>
                <w:szCs w:val="20"/>
              </w:rPr>
              <w:t xml:space="preserve">Accessing Prior Knowledge: </w:t>
            </w:r>
            <w:r w:rsidR="000014B0">
              <w:rPr>
                <w:rFonts w:ascii="Cambria" w:hAnsi="Cambria"/>
                <w:sz w:val="20"/>
                <w:szCs w:val="20"/>
              </w:rPr>
              <w:t xml:space="preserve">Ask students what the moon is like. Make a list of student answers ion the board. </w:t>
            </w:r>
            <w:r w:rsidR="002A6D2E">
              <w:rPr>
                <w:rFonts w:ascii="Cambria" w:hAnsi="Cambria"/>
                <w:sz w:val="20"/>
                <w:szCs w:val="20"/>
              </w:rPr>
              <w:t>Present students with the following question: How do you think a crater is formed?</w:t>
            </w:r>
          </w:p>
          <w:p w14:paraId="0617F518" w14:textId="77777777" w:rsidR="00752DF4" w:rsidRDefault="00752DF4" w:rsidP="00752DF4">
            <w:pPr>
              <w:rPr>
                <w:rFonts w:ascii="Cambria" w:hAnsi="Cambria"/>
                <w:sz w:val="20"/>
                <w:szCs w:val="20"/>
              </w:rPr>
            </w:pPr>
            <w:r>
              <w:rPr>
                <w:rFonts w:ascii="Cambria" w:hAnsi="Cambria"/>
                <w:b/>
                <w:sz w:val="20"/>
                <w:szCs w:val="20"/>
              </w:rPr>
              <w:t>New Information:</w:t>
            </w:r>
            <w:r>
              <w:rPr>
                <w:rFonts w:ascii="Cambria" w:hAnsi="Cambria"/>
                <w:sz w:val="20"/>
                <w:szCs w:val="20"/>
              </w:rPr>
              <w:t xml:space="preserve"> Tell </w:t>
            </w:r>
            <w:r>
              <w:rPr>
                <w:rFonts w:ascii="Cambria" w:hAnsi="Cambria"/>
                <w:sz w:val="20"/>
                <w:szCs w:val="20"/>
              </w:rPr>
              <w:lastRenderedPageBreak/>
              <w:t xml:space="preserve">students that </w:t>
            </w:r>
            <w:r w:rsidR="002A6D2E">
              <w:rPr>
                <w:rFonts w:ascii="Cambria" w:hAnsi="Cambria"/>
                <w:sz w:val="20"/>
                <w:szCs w:val="20"/>
              </w:rPr>
              <w:t>today we will investigate how craters are formed. Explain how to complete Guided Inquiry p. 368-369.</w:t>
            </w:r>
          </w:p>
          <w:p w14:paraId="60225EBA" w14:textId="77777777" w:rsidR="00752DF4" w:rsidRPr="00D06B4D" w:rsidRDefault="00752DF4" w:rsidP="00752DF4">
            <w:pPr>
              <w:rPr>
                <w:rFonts w:ascii="Cambria" w:hAnsi="Cambria"/>
                <w:sz w:val="20"/>
                <w:szCs w:val="20"/>
              </w:rPr>
            </w:pPr>
            <w:r>
              <w:rPr>
                <w:rFonts w:ascii="Cambria" w:hAnsi="Cambria"/>
                <w:b/>
                <w:sz w:val="20"/>
                <w:szCs w:val="20"/>
              </w:rPr>
              <w:t>Applying Knowledge:</w:t>
            </w:r>
            <w:r>
              <w:rPr>
                <w:rFonts w:ascii="Cambria" w:hAnsi="Cambria"/>
                <w:sz w:val="20"/>
                <w:szCs w:val="20"/>
              </w:rPr>
              <w:t xml:space="preserve"> </w:t>
            </w:r>
            <w:r w:rsidR="002A6D2E">
              <w:rPr>
                <w:rFonts w:ascii="Cambria" w:hAnsi="Cambria"/>
                <w:sz w:val="20"/>
                <w:szCs w:val="20"/>
              </w:rPr>
              <w:t xml:space="preserve">Students complete Guided Inquiry p. 389-369 in their table groups. Students will compare and contrast the moon’s surface with the Earth’s surface by completing a Venn Diagram and infer why people do not live on the moon. </w:t>
            </w:r>
          </w:p>
          <w:p w14:paraId="2198EA93" w14:textId="77777777" w:rsidR="00B271A2" w:rsidRPr="00BC29A5" w:rsidRDefault="00752DF4" w:rsidP="002A6D2E">
            <w:pPr>
              <w:rPr>
                <w:b/>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turn in moon </w:t>
            </w:r>
            <w:r w:rsidR="002A6D2E">
              <w:rPr>
                <w:rFonts w:ascii="Cambria" w:hAnsi="Cambria"/>
                <w:sz w:val="20"/>
                <w:szCs w:val="20"/>
              </w:rPr>
              <w:t xml:space="preserve">Venn Diagram </w:t>
            </w:r>
            <w:r>
              <w:rPr>
                <w:rFonts w:ascii="Cambria" w:hAnsi="Cambria"/>
                <w:sz w:val="20"/>
                <w:szCs w:val="20"/>
              </w:rPr>
              <w:t xml:space="preserve">for grading and assessment. Remind students </w:t>
            </w:r>
            <w:r w:rsidR="002A6D2E">
              <w:rPr>
                <w:rFonts w:ascii="Cambria" w:hAnsi="Cambria"/>
                <w:sz w:val="20"/>
                <w:szCs w:val="20"/>
              </w:rPr>
              <w:t xml:space="preserve">to study for our Chapter Test tomorrow. </w:t>
            </w:r>
          </w:p>
        </w:tc>
        <w:tc>
          <w:tcPr>
            <w:tcW w:w="2700" w:type="dxa"/>
            <w:noWrap/>
            <w:hideMark/>
          </w:tcPr>
          <w:p w14:paraId="026BDD8D" w14:textId="77777777" w:rsidR="001F5C2E" w:rsidRDefault="001F5C2E" w:rsidP="001F5C2E">
            <w:pPr>
              <w:rPr>
                <w:b/>
              </w:rPr>
            </w:pPr>
            <w:r>
              <w:rPr>
                <w:b/>
              </w:rPr>
              <w:lastRenderedPageBreak/>
              <w:t>Science</w:t>
            </w:r>
          </w:p>
          <w:p w14:paraId="7F1F1D05" w14:textId="77777777" w:rsidR="001F5C2E" w:rsidRDefault="001F5C2E" w:rsidP="001F5C2E">
            <w:pPr>
              <w:rPr>
                <w:b/>
              </w:rPr>
            </w:pPr>
            <w:r>
              <w:rPr>
                <w:rFonts w:ascii="Cambria" w:hAnsi="Cambria"/>
                <w:sz w:val="20"/>
                <w:szCs w:val="20"/>
              </w:rPr>
              <w:t>High Yield Strategy: 1 Identifying similarities and differences 5 Nonlinguistic representation  9 Questions, Cues and advanced organizers 4 Homework and practice</w:t>
            </w:r>
          </w:p>
          <w:p w14:paraId="67A94EDD" w14:textId="77777777" w:rsidR="001F5C2E" w:rsidRPr="000A18B3" w:rsidRDefault="001F5C2E" w:rsidP="001F5C2E">
            <w:pPr>
              <w:rPr>
                <w:rFonts w:ascii="Cambria" w:hAnsi="Cambria"/>
                <w:sz w:val="20"/>
                <w:szCs w:val="20"/>
              </w:rPr>
            </w:pPr>
            <w:r>
              <w:rPr>
                <w:rFonts w:ascii="Cambria" w:hAnsi="Cambria"/>
                <w:sz w:val="20"/>
                <w:szCs w:val="20"/>
              </w:rPr>
              <w:t xml:space="preserve">High Yield Strategy: </w:t>
            </w:r>
          </w:p>
          <w:p w14:paraId="65436367" w14:textId="77777777" w:rsidR="001F5C2E" w:rsidRDefault="001F5C2E" w:rsidP="001F5C2E">
            <w:r>
              <w:t>HSP Science Unit D Weather, Seasons, and the Sky Chapter 9 Objects in the Sky Test</w:t>
            </w:r>
          </w:p>
          <w:p w14:paraId="65494E91" w14:textId="77777777" w:rsidR="001F5C2E" w:rsidRDefault="001F5C2E" w:rsidP="001F5C2E">
            <w:r>
              <w:rPr>
                <w:rFonts w:ascii="Cambria" w:hAnsi="Cambria"/>
                <w:b/>
                <w:sz w:val="20"/>
                <w:szCs w:val="20"/>
              </w:rPr>
              <w:t xml:space="preserve">Standard: </w:t>
            </w:r>
            <w:r>
              <w:t xml:space="preserve"> Students identify and describe the effect of the earth, sun and moon rotation</w:t>
            </w:r>
          </w:p>
          <w:p w14:paraId="4857FCF2" w14:textId="77777777" w:rsidR="001F5C2E" w:rsidRPr="00D06B4D" w:rsidRDefault="001F5C2E" w:rsidP="001F5C2E">
            <w:pPr>
              <w:rPr>
                <w:rFonts w:ascii="Cambria" w:hAnsi="Cambria"/>
                <w:sz w:val="20"/>
                <w:szCs w:val="20"/>
              </w:rPr>
            </w:pPr>
            <w:r w:rsidRPr="005B41F8">
              <w:rPr>
                <w:b/>
              </w:rPr>
              <w:t>Goal</w:t>
            </w:r>
            <w:r>
              <w:t>:  Students can describe why we have day and night and why the moon appears to have different shapes</w:t>
            </w:r>
          </w:p>
          <w:p w14:paraId="728FBBCF" w14:textId="77777777" w:rsidR="001F5C2E" w:rsidRPr="00D06B4D" w:rsidRDefault="001F5C2E" w:rsidP="001F5C2E">
            <w:pPr>
              <w:rPr>
                <w:rFonts w:ascii="Cambria" w:hAnsi="Cambria"/>
                <w:sz w:val="20"/>
                <w:szCs w:val="20"/>
              </w:rPr>
            </w:pPr>
            <w:r>
              <w:rPr>
                <w:rFonts w:ascii="Cambria" w:hAnsi="Cambria"/>
                <w:b/>
                <w:sz w:val="20"/>
                <w:szCs w:val="20"/>
              </w:rPr>
              <w:t xml:space="preserve">Accessing Prior Knowledge: </w:t>
            </w:r>
            <w:r>
              <w:rPr>
                <w:rFonts w:ascii="Cambria" w:hAnsi="Cambria"/>
                <w:sz w:val="20"/>
                <w:szCs w:val="20"/>
              </w:rPr>
              <w:t>Review study guide questions for Chapter 9.</w:t>
            </w:r>
          </w:p>
          <w:p w14:paraId="0F24E39F" w14:textId="77777777" w:rsidR="001F5C2E" w:rsidRDefault="001F5C2E" w:rsidP="001F5C2E">
            <w:pPr>
              <w:rPr>
                <w:rFonts w:ascii="Cambria" w:hAnsi="Cambria"/>
                <w:sz w:val="20"/>
                <w:szCs w:val="20"/>
              </w:rPr>
            </w:pPr>
            <w:r>
              <w:rPr>
                <w:rFonts w:ascii="Cambria" w:hAnsi="Cambria"/>
                <w:b/>
                <w:sz w:val="20"/>
                <w:szCs w:val="20"/>
              </w:rPr>
              <w:t>New Information:</w:t>
            </w:r>
            <w:r>
              <w:rPr>
                <w:rFonts w:ascii="Cambria" w:hAnsi="Cambria"/>
                <w:sz w:val="20"/>
                <w:szCs w:val="20"/>
              </w:rPr>
              <w:t xml:space="preserve"> N/A</w:t>
            </w:r>
          </w:p>
          <w:p w14:paraId="153D0223" w14:textId="77777777" w:rsidR="001F5C2E" w:rsidRPr="00D06B4D" w:rsidRDefault="001F5C2E" w:rsidP="001F5C2E">
            <w:pPr>
              <w:rPr>
                <w:rFonts w:ascii="Cambria" w:hAnsi="Cambria"/>
                <w:sz w:val="20"/>
                <w:szCs w:val="20"/>
              </w:rPr>
            </w:pPr>
            <w:r>
              <w:rPr>
                <w:rFonts w:ascii="Cambria" w:hAnsi="Cambria"/>
                <w:b/>
                <w:sz w:val="20"/>
                <w:szCs w:val="20"/>
              </w:rPr>
              <w:t>Applying Knowledge:</w:t>
            </w:r>
            <w:r>
              <w:rPr>
                <w:rFonts w:ascii="Cambria" w:hAnsi="Cambria"/>
                <w:sz w:val="20"/>
                <w:szCs w:val="20"/>
              </w:rPr>
              <w:t xml:space="preserve"> Students complete Chapter 9 assessment.</w:t>
            </w:r>
          </w:p>
          <w:p w14:paraId="6087B51B" w14:textId="77777777" w:rsidR="00B271A2" w:rsidRPr="00F5304B" w:rsidRDefault="001F5C2E" w:rsidP="001F5C2E">
            <w:pPr>
              <w:rPr>
                <w:color w:val="FF0000"/>
              </w:rPr>
            </w:pPr>
            <w:r w:rsidRPr="00590416">
              <w:rPr>
                <w:rFonts w:ascii="Cambria" w:hAnsi="Cambria"/>
                <w:b/>
                <w:sz w:val="20"/>
                <w:szCs w:val="20"/>
              </w:rPr>
              <w:t>Generalize/Goal/Review/Grade</w:t>
            </w:r>
            <w:r>
              <w:rPr>
                <w:rFonts w:ascii="Cambria" w:hAnsi="Cambria"/>
                <w:b/>
                <w:sz w:val="20"/>
                <w:szCs w:val="20"/>
              </w:rPr>
              <w:t xml:space="preserve">: </w:t>
            </w:r>
            <w:r>
              <w:rPr>
                <w:rFonts w:ascii="Cambria" w:hAnsi="Cambria"/>
                <w:sz w:val="20"/>
                <w:szCs w:val="20"/>
              </w:rPr>
              <w:t xml:space="preserve">Students turn in </w:t>
            </w:r>
            <w:r>
              <w:rPr>
                <w:rFonts w:ascii="Cambria" w:hAnsi="Cambria"/>
                <w:sz w:val="20"/>
                <w:szCs w:val="20"/>
              </w:rPr>
              <w:lastRenderedPageBreak/>
              <w:t xml:space="preserve">Chapter 9 assessment for grading. Remind students to continue to observe the moon this month for changes in its shape. </w:t>
            </w:r>
          </w:p>
        </w:tc>
        <w:tc>
          <w:tcPr>
            <w:tcW w:w="2700" w:type="dxa"/>
            <w:noWrap/>
            <w:hideMark/>
          </w:tcPr>
          <w:p w14:paraId="65AD1866" w14:textId="77777777" w:rsidR="00D06650" w:rsidRDefault="00D06650" w:rsidP="00D06650">
            <w:pPr>
              <w:rPr>
                <w:b/>
              </w:rPr>
            </w:pPr>
            <w:r>
              <w:rPr>
                <w:b/>
              </w:rPr>
              <w:lastRenderedPageBreak/>
              <w:t>Art</w:t>
            </w:r>
          </w:p>
          <w:p w14:paraId="3C8DF292" w14:textId="77777777" w:rsidR="00D06650" w:rsidRDefault="00D06650" w:rsidP="00D06650">
            <w:pPr>
              <w:rPr>
                <w:b/>
              </w:rPr>
            </w:pPr>
            <w:r>
              <w:rPr>
                <w:rFonts w:ascii="Cambria" w:hAnsi="Cambria"/>
                <w:sz w:val="20"/>
                <w:szCs w:val="20"/>
              </w:rPr>
              <w:t xml:space="preserve">5 Nonlinguistic </w:t>
            </w:r>
            <w:proofErr w:type="gramStart"/>
            <w:r>
              <w:rPr>
                <w:rFonts w:ascii="Cambria" w:hAnsi="Cambria"/>
                <w:sz w:val="20"/>
                <w:szCs w:val="20"/>
              </w:rPr>
              <w:t>representation  3</w:t>
            </w:r>
            <w:proofErr w:type="gramEnd"/>
            <w:r>
              <w:rPr>
                <w:rFonts w:ascii="Cambria" w:hAnsi="Cambria"/>
                <w:sz w:val="20"/>
                <w:szCs w:val="20"/>
              </w:rPr>
              <w:t xml:space="preserve"> Reinforcing Effort and providing recognition</w:t>
            </w:r>
          </w:p>
          <w:p w14:paraId="2C9FABFF" w14:textId="77777777" w:rsidR="00D06650" w:rsidRDefault="00D06650" w:rsidP="00D06650">
            <w:pPr>
              <w:rPr>
                <w:rFonts w:ascii="Cambria" w:hAnsi="Cambria"/>
                <w:sz w:val="20"/>
                <w:szCs w:val="20"/>
              </w:rPr>
            </w:pPr>
            <w:r>
              <w:rPr>
                <w:rFonts w:ascii="Cambria" w:hAnsi="Cambria"/>
                <w:sz w:val="20"/>
                <w:szCs w:val="20"/>
              </w:rPr>
              <w:t>Dot Art</w:t>
            </w:r>
          </w:p>
          <w:p w14:paraId="04963121" w14:textId="77777777" w:rsidR="00D06650" w:rsidRDefault="00D06650" w:rsidP="00D06650">
            <w:pPr>
              <w:rPr>
                <w:rFonts w:ascii="Cambria" w:hAnsi="Cambria"/>
                <w:sz w:val="20"/>
                <w:szCs w:val="20"/>
              </w:rPr>
            </w:pPr>
            <w:r>
              <w:rPr>
                <w:rFonts w:ascii="Cambria" w:hAnsi="Cambria"/>
                <w:b/>
                <w:sz w:val="20"/>
                <w:szCs w:val="20"/>
              </w:rPr>
              <w:t xml:space="preserve">Standard: </w:t>
            </w:r>
            <w:r w:rsidRPr="0037224B">
              <w:rPr>
                <w:rFonts w:ascii="Cambria" w:hAnsi="Cambria"/>
                <w:sz w:val="20"/>
                <w:szCs w:val="20"/>
              </w:rPr>
              <w:t>Students explore various forms of art for visual communication</w:t>
            </w:r>
            <w:r>
              <w:rPr>
                <w:rFonts w:ascii="Cambria" w:hAnsi="Cambria"/>
                <w:b/>
                <w:sz w:val="20"/>
                <w:szCs w:val="20"/>
              </w:rPr>
              <w:t xml:space="preserve"> </w:t>
            </w:r>
          </w:p>
          <w:p w14:paraId="10E76A26" w14:textId="77777777" w:rsidR="00D06650" w:rsidRDefault="00D06650" w:rsidP="00D06650">
            <w:pPr>
              <w:rPr>
                <w:rFonts w:ascii="Cambria" w:hAnsi="Cambria"/>
                <w:sz w:val="20"/>
                <w:szCs w:val="20"/>
              </w:rPr>
            </w:pPr>
            <w:r>
              <w:rPr>
                <w:rFonts w:ascii="Cambria" w:hAnsi="Cambria"/>
                <w:b/>
                <w:sz w:val="20"/>
                <w:szCs w:val="20"/>
              </w:rPr>
              <w:t xml:space="preserve">Goal: </w:t>
            </w:r>
            <w:r>
              <w:rPr>
                <w:rFonts w:ascii="Cambria" w:hAnsi="Cambria"/>
                <w:sz w:val="20"/>
                <w:szCs w:val="20"/>
              </w:rPr>
              <w:t xml:space="preserve"> Students create images by using dots as outlines</w:t>
            </w:r>
          </w:p>
          <w:p w14:paraId="18DFFF43" w14:textId="3AD9282D" w:rsidR="00D06650" w:rsidRPr="0037224B" w:rsidRDefault="00D06650" w:rsidP="00D06650">
            <w:pPr>
              <w:rPr>
                <w:rFonts w:ascii="Cambria" w:hAnsi="Cambria"/>
                <w:sz w:val="20"/>
                <w:szCs w:val="20"/>
              </w:rPr>
            </w:pPr>
            <w:r>
              <w:rPr>
                <w:rFonts w:ascii="Cambria" w:hAnsi="Cambria"/>
                <w:b/>
                <w:sz w:val="20"/>
                <w:szCs w:val="20"/>
              </w:rPr>
              <w:t xml:space="preserve">Accessing Prior Knowledge: </w:t>
            </w:r>
            <w:r w:rsidRPr="0037224B">
              <w:rPr>
                <w:rFonts w:ascii="Cambria" w:hAnsi="Cambria"/>
                <w:sz w:val="20"/>
                <w:szCs w:val="20"/>
              </w:rPr>
              <w:t xml:space="preserve">Ask students </w:t>
            </w:r>
            <w:r>
              <w:rPr>
                <w:rFonts w:ascii="Cambria" w:hAnsi="Cambria"/>
                <w:sz w:val="20"/>
                <w:szCs w:val="20"/>
              </w:rPr>
              <w:t xml:space="preserve">to recall what kind of artwork </w:t>
            </w:r>
            <w:proofErr w:type="spellStart"/>
            <w:r>
              <w:rPr>
                <w:rFonts w:ascii="Cambria" w:hAnsi="Cambria"/>
                <w:sz w:val="20"/>
                <w:szCs w:val="20"/>
              </w:rPr>
              <w:t>Vashti</w:t>
            </w:r>
            <w:proofErr w:type="spellEnd"/>
            <w:r>
              <w:rPr>
                <w:rFonts w:ascii="Cambria" w:hAnsi="Cambria"/>
                <w:sz w:val="20"/>
                <w:szCs w:val="20"/>
              </w:rPr>
              <w:t xml:space="preserve"> made form our Journey’s reading.</w:t>
            </w:r>
          </w:p>
          <w:p w14:paraId="64505D71" w14:textId="444A85DF" w:rsidR="00D06650" w:rsidRDefault="00D06650" w:rsidP="00D06650">
            <w:pPr>
              <w:rPr>
                <w:rFonts w:ascii="Cambria" w:hAnsi="Cambria"/>
                <w:sz w:val="20"/>
                <w:szCs w:val="20"/>
              </w:rPr>
            </w:pPr>
            <w:r>
              <w:rPr>
                <w:rFonts w:ascii="Cambria" w:hAnsi="Cambria"/>
                <w:b/>
                <w:sz w:val="20"/>
                <w:szCs w:val="20"/>
              </w:rPr>
              <w:t xml:space="preserve">New Information: </w:t>
            </w:r>
            <w:r w:rsidRPr="0037224B">
              <w:rPr>
                <w:rFonts w:ascii="Cambria" w:hAnsi="Cambria"/>
                <w:sz w:val="20"/>
                <w:szCs w:val="20"/>
              </w:rPr>
              <w:t xml:space="preserve">Tell students that today we will </w:t>
            </w:r>
            <w:r>
              <w:rPr>
                <w:rFonts w:ascii="Cambria" w:hAnsi="Cambria"/>
                <w:sz w:val="20"/>
                <w:szCs w:val="20"/>
              </w:rPr>
              <w:t>make our own dot art. Model how to use Q-tips and paint to create dot art from an image of a US symbol.</w:t>
            </w:r>
          </w:p>
          <w:p w14:paraId="7A1DA96A" w14:textId="5F136F19" w:rsidR="00D06650" w:rsidRPr="0037224B" w:rsidRDefault="00D06650" w:rsidP="00D06650">
            <w:pPr>
              <w:rPr>
                <w:rFonts w:ascii="Cambria" w:hAnsi="Cambria"/>
                <w:sz w:val="20"/>
                <w:szCs w:val="20"/>
              </w:rPr>
            </w:pPr>
            <w:r>
              <w:rPr>
                <w:rFonts w:ascii="Cambria" w:hAnsi="Cambria"/>
                <w:b/>
                <w:sz w:val="20"/>
                <w:szCs w:val="20"/>
              </w:rPr>
              <w:t xml:space="preserve">Applying Knowledge: </w:t>
            </w:r>
            <w:r w:rsidRPr="0037224B">
              <w:rPr>
                <w:rFonts w:ascii="Cambria" w:hAnsi="Cambria"/>
                <w:sz w:val="20"/>
                <w:szCs w:val="20"/>
              </w:rPr>
              <w:t xml:space="preserve">Students create their </w:t>
            </w:r>
            <w:r>
              <w:rPr>
                <w:rFonts w:ascii="Cambria" w:hAnsi="Cambria"/>
                <w:sz w:val="20"/>
                <w:szCs w:val="20"/>
              </w:rPr>
              <w:t>own dot art utilizing Q-tips, paint and image outline.</w:t>
            </w:r>
          </w:p>
          <w:p w14:paraId="5EF940E4" w14:textId="77777777" w:rsidR="00D06650" w:rsidRDefault="00D06650" w:rsidP="00D06650">
            <w:pPr>
              <w:rPr>
                <w:rFonts w:ascii="Cambria" w:hAnsi="Cambria"/>
                <w:sz w:val="20"/>
                <w:szCs w:val="20"/>
              </w:rPr>
            </w:pPr>
            <w:r>
              <w:rPr>
                <w:rFonts w:ascii="Cambria" w:hAnsi="Cambria"/>
                <w:b/>
                <w:sz w:val="20"/>
                <w:szCs w:val="20"/>
              </w:rPr>
              <w:t xml:space="preserve">Generalize/Goal/Review/Grade: </w:t>
            </w:r>
            <w:r w:rsidRPr="00314CDF">
              <w:rPr>
                <w:rFonts w:ascii="Cambria" w:hAnsi="Cambria"/>
                <w:sz w:val="20"/>
                <w:szCs w:val="20"/>
              </w:rPr>
              <w:t xml:space="preserve">Students will be assessed based on their </w:t>
            </w:r>
            <w:r>
              <w:rPr>
                <w:rFonts w:ascii="Cambria" w:hAnsi="Cambria"/>
                <w:sz w:val="20"/>
                <w:szCs w:val="20"/>
              </w:rPr>
              <w:t xml:space="preserve">final product (neatness, creativity and technique incorporation). Student artwork will be displayed in </w:t>
            </w:r>
            <w:r>
              <w:rPr>
                <w:rFonts w:ascii="Cambria" w:hAnsi="Cambria"/>
                <w:sz w:val="20"/>
                <w:szCs w:val="20"/>
              </w:rPr>
              <w:lastRenderedPageBreak/>
              <w:t>the classroom.</w:t>
            </w:r>
          </w:p>
          <w:p w14:paraId="29385B1B" w14:textId="7AAD4E98" w:rsidR="00B271A2" w:rsidRPr="00E6355C" w:rsidRDefault="00B271A2" w:rsidP="00807E31">
            <w:pPr>
              <w:rPr>
                <w:b/>
                <w:color w:val="FFC000" w:themeColor="accent4"/>
              </w:rPr>
            </w:pPr>
          </w:p>
        </w:tc>
      </w:tr>
      <w:tr w:rsidR="00B271A2" w:rsidRPr="00215CE5" w14:paraId="75BFDF36" w14:textId="77777777" w:rsidTr="00807E31">
        <w:trPr>
          <w:trHeight w:val="300"/>
        </w:trPr>
        <w:tc>
          <w:tcPr>
            <w:tcW w:w="805" w:type="dxa"/>
            <w:noWrap/>
          </w:tcPr>
          <w:p w14:paraId="4BDE4235" w14:textId="4F693705" w:rsidR="00B271A2" w:rsidRPr="00215CE5" w:rsidRDefault="00B271A2" w:rsidP="00807E31">
            <w:r>
              <w:lastRenderedPageBreak/>
              <w:t>Homework</w:t>
            </w:r>
          </w:p>
        </w:tc>
        <w:tc>
          <w:tcPr>
            <w:tcW w:w="2610" w:type="dxa"/>
          </w:tcPr>
          <w:p w14:paraId="289EBA9B" w14:textId="3F90DDC3" w:rsidR="00B271A2" w:rsidRPr="002368E0" w:rsidRDefault="00FF79FC" w:rsidP="00807E31">
            <w:r>
              <w:t>Moon phase diagram</w:t>
            </w:r>
          </w:p>
        </w:tc>
        <w:tc>
          <w:tcPr>
            <w:tcW w:w="2880" w:type="dxa"/>
            <w:noWrap/>
          </w:tcPr>
          <w:p w14:paraId="6C698D7E" w14:textId="77777777" w:rsidR="00B271A2" w:rsidRPr="00215CE5" w:rsidRDefault="00B271A2" w:rsidP="00807E31"/>
        </w:tc>
        <w:tc>
          <w:tcPr>
            <w:tcW w:w="2790" w:type="dxa"/>
            <w:noWrap/>
          </w:tcPr>
          <w:p w14:paraId="28661C07" w14:textId="77777777" w:rsidR="00B271A2" w:rsidRPr="002368E0" w:rsidRDefault="00F714D4" w:rsidP="00807E31">
            <w:r>
              <w:rPr>
                <w:rFonts w:ascii="Cambria" w:hAnsi="Cambria"/>
                <w:sz w:val="20"/>
                <w:szCs w:val="20"/>
              </w:rPr>
              <w:t>Chapter 9 Review and Test prep #1-8 p. 376-377</w:t>
            </w:r>
          </w:p>
        </w:tc>
        <w:tc>
          <w:tcPr>
            <w:tcW w:w="2700" w:type="dxa"/>
            <w:noWrap/>
          </w:tcPr>
          <w:p w14:paraId="704DF8C1" w14:textId="77777777" w:rsidR="00B271A2" w:rsidRPr="00215CE5" w:rsidRDefault="00B271A2" w:rsidP="00807E31"/>
        </w:tc>
        <w:tc>
          <w:tcPr>
            <w:tcW w:w="2700" w:type="dxa"/>
            <w:noWrap/>
          </w:tcPr>
          <w:p w14:paraId="7A4CF780" w14:textId="77777777" w:rsidR="00B271A2" w:rsidRPr="005A2AEA" w:rsidRDefault="00976196" w:rsidP="00807E31">
            <w:r>
              <w:t>Topic 13 Practice Test</w:t>
            </w:r>
          </w:p>
        </w:tc>
      </w:tr>
    </w:tbl>
    <w:p w14:paraId="5CE3023E" w14:textId="77777777" w:rsidR="00F52974" w:rsidRDefault="00F52974"/>
    <w:sectPr w:rsidR="00F52974" w:rsidSect="00B271A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A2"/>
    <w:rsid w:val="000014B0"/>
    <w:rsid w:val="001158A8"/>
    <w:rsid w:val="001A0A94"/>
    <w:rsid w:val="001C6BB3"/>
    <w:rsid w:val="001F5C2E"/>
    <w:rsid w:val="002A6D2E"/>
    <w:rsid w:val="00346F20"/>
    <w:rsid w:val="003D5A8E"/>
    <w:rsid w:val="00436F09"/>
    <w:rsid w:val="00594811"/>
    <w:rsid w:val="006E0F35"/>
    <w:rsid w:val="00752DF4"/>
    <w:rsid w:val="0079134F"/>
    <w:rsid w:val="007A6EBB"/>
    <w:rsid w:val="00807E31"/>
    <w:rsid w:val="008E2C79"/>
    <w:rsid w:val="00976196"/>
    <w:rsid w:val="00A04E96"/>
    <w:rsid w:val="00A420B5"/>
    <w:rsid w:val="00A64CD6"/>
    <w:rsid w:val="00B271A2"/>
    <w:rsid w:val="00C7385C"/>
    <w:rsid w:val="00CD2B8A"/>
    <w:rsid w:val="00D06650"/>
    <w:rsid w:val="00DB66A3"/>
    <w:rsid w:val="00DC2056"/>
    <w:rsid w:val="00DD6066"/>
    <w:rsid w:val="00DF7368"/>
    <w:rsid w:val="00E917D1"/>
    <w:rsid w:val="00EC16DF"/>
    <w:rsid w:val="00F52974"/>
    <w:rsid w:val="00F714D4"/>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A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3712</Words>
  <Characters>21161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Degonda</dc:creator>
  <cp:keywords/>
  <dc:description/>
  <cp:lastModifiedBy>Stephanie Degonda</cp:lastModifiedBy>
  <cp:revision>14</cp:revision>
  <dcterms:created xsi:type="dcterms:W3CDTF">2014-03-30T22:20:00Z</dcterms:created>
  <dcterms:modified xsi:type="dcterms:W3CDTF">2014-03-31T01:03:00Z</dcterms:modified>
</cp:coreProperties>
</file>